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E7275F">
      <w:r>
        <w:t>THEME LOG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3666"/>
        <w:gridCol w:w="4164"/>
      </w:tblGrid>
      <w:tr w:rsidR="00E7275F" w:rsidTr="00E7275F">
        <w:tc>
          <w:tcPr>
            <w:tcW w:w="2718" w:type="dxa"/>
          </w:tcPr>
          <w:p w:rsidR="00E7275F" w:rsidRDefault="00E7275F">
            <w:r>
              <w:t>Theme or Device</w:t>
            </w:r>
          </w:p>
        </w:tc>
        <w:tc>
          <w:tcPr>
            <w:tcW w:w="3666" w:type="dxa"/>
          </w:tcPr>
          <w:p w:rsidR="00E7275F" w:rsidRDefault="00E7275F">
            <w:r>
              <w:t>Example</w:t>
            </w:r>
          </w:p>
        </w:tc>
        <w:tc>
          <w:tcPr>
            <w:tcW w:w="4164" w:type="dxa"/>
          </w:tcPr>
          <w:p w:rsidR="00E7275F" w:rsidRDefault="00E7275F">
            <w:r>
              <w:t>Elaboration</w:t>
            </w:r>
          </w:p>
        </w:tc>
      </w:tr>
      <w:tr w:rsidR="00E7275F" w:rsidTr="00E7275F">
        <w:tc>
          <w:tcPr>
            <w:tcW w:w="2718" w:type="dxa"/>
          </w:tcPr>
          <w:p w:rsidR="00E7275F" w:rsidRDefault="00E7275F">
            <w:r>
              <w:t>Archetypes and Stereotypes</w:t>
            </w:r>
          </w:p>
          <w:p w:rsidR="00E7275F" w:rsidRDefault="00E7275F"/>
        </w:tc>
        <w:tc>
          <w:tcPr>
            <w:tcW w:w="3666" w:type="dxa"/>
          </w:tcPr>
          <w:p w:rsidR="00E7275F" w:rsidRDefault="00E7275F"/>
        </w:tc>
        <w:tc>
          <w:tcPr>
            <w:tcW w:w="4164" w:type="dxa"/>
          </w:tcPr>
          <w:p w:rsidR="00E7275F" w:rsidRDefault="00E7275F"/>
        </w:tc>
      </w:tr>
      <w:tr w:rsidR="00E7275F" w:rsidTr="00E7275F">
        <w:tc>
          <w:tcPr>
            <w:tcW w:w="2718" w:type="dxa"/>
          </w:tcPr>
          <w:p w:rsidR="00E7275F" w:rsidRDefault="00E7275F" w:rsidP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Mythological and Religious Allusions</w:t>
            </w:r>
          </w:p>
          <w:p w:rsidR="00E7275F" w:rsidRDefault="00E7275F" w:rsidP="00E7275F">
            <w:pPr>
              <w:rPr>
                <w:sz w:val="20"/>
                <w:szCs w:val="20"/>
              </w:rPr>
            </w:pPr>
          </w:p>
          <w:p w:rsidR="00E7275F" w:rsidRDefault="00E7275F" w:rsidP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E7275F">
            <w:pPr>
              <w:ind w:left="720" w:firstLine="720"/>
            </w:pPr>
          </w:p>
        </w:tc>
        <w:tc>
          <w:tcPr>
            <w:tcW w:w="3666" w:type="dxa"/>
          </w:tcPr>
          <w:p w:rsidR="00E7275F" w:rsidRDefault="00E7275F"/>
        </w:tc>
        <w:tc>
          <w:tcPr>
            <w:tcW w:w="4164" w:type="dxa"/>
          </w:tcPr>
          <w:p w:rsidR="00E7275F" w:rsidRDefault="00E7275F"/>
        </w:tc>
      </w:tr>
      <w:tr w:rsidR="00E7275F" w:rsidTr="00E7275F">
        <w:tc>
          <w:tcPr>
            <w:tcW w:w="2718" w:type="dxa"/>
          </w:tcPr>
          <w:p w:rsidR="00E7275F" w:rsidRDefault="00E7275F" w:rsidP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Society’s Judgments</w:t>
            </w:r>
          </w:p>
          <w:p w:rsidR="00E7275F" w:rsidRDefault="00E7275F" w:rsidP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World of the Characters)</w:t>
            </w:r>
          </w:p>
          <w:p w:rsidR="00E7275F" w:rsidRDefault="00E7275F"/>
          <w:p w:rsidR="00E7275F" w:rsidRDefault="00E7275F"/>
        </w:tc>
        <w:tc>
          <w:tcPr>
            <w:tcW w:w="3666" w:type="dxa"/>
          </w:tcPr>
          <w:p w:rsidR="00E7275F" w:rsidRDefault="00E7275F"/>
        </w:tc>
        <w:tc>
          <w:tcPr>
            <w:tcW w:w="4164" w:type="dxa"/>
          </w:tcPr>
          <w:p w:rsidR="00E7275F" w:rsidRDefault="00E7275F"/>
        </w:tc>
      </w:tr>
      <w:tr w:rsidR="00E7275F" w:rsidTr="00E7275F">
        <w:tc>
          <w:tcPr>
            <w:tcW w:w="2718" w:type="dxa"/>
          </w:tcPr>
          <w:p w:rsidR="00E7275F" w:rsidRDefault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>
            <w:pPr>
              <w:rPr>
                <w:sz w:val="20"/>
                <w:szCs w:val="20"/>
              </w:rPr>
            </w:pPr>
          </w:p>
          <w:p w:rsidR="00E7275F" w:rsidRDefault="00E7275F">
            <w:pPr>
              <w:rPr>
                <w:sz w:val="20"/>
                <w:szCs w:val="20"/>
              </w:rPr>
            </w:pPr>
          </w:p>
          <w:p w:rsidR="00E7275F" w:rsidRDefault="00E7275F"/>
        </w:tc>
        <w:tc>
          <w:tcPr>
            <w:tcW w:w="3666" w:type="dxa"/>
          </w:tcPr>
          <w:p w:rsidR="00E7275F" w:rsidRDefault="00E7275F"/>
        </w:tc>
        <w:tc>
          <w:tcPr>
            <w:tcW w:w="4164" w:type="dxa"/>
          </w:tcPr>
          <w:p w:rsidR="00E7275F" w:rsidRDefault="00E7275F"/>
        </w:tc>
      </w:tr>
      <w:tr w:rsidR="00E7275F" w:rsidTr="00E7275F">
        <w:tc>
          <w:tcPr>
            <w:tcW w:w="2718" w:type="dxa"/>
          </w:tcPr>
          <w:p w:rsidR="00E7275F" w:rsidRDefault="00E7275F" w:rsidP="00E7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and Stylistic Strategies</w:t>
            </w:r>
          </w:p>
          <w:p w:rsidR="00E7275F" w:rsidRDefault="00E7275F"/>
          <w:p w:rsidR="00E7275F" w:rsidRDefault="00E7275F"/>
          <w:p w:rsidR="00E7275F" w:rsidRDefault="00E7275F"/>
        </w:tc>
        <w:tc>
          <w:tcPr>
            <w:tcW w:w="3666" w:type="dxa"/>
          </w:tcPr>
          <w:p w:rsidR="00E7275F" w:rsidRDefault="00E7275F"/>
        </w:tc>
        <w:tc>
          <w:tcPr>
            <w:tcW w:w="4164" w:type="dxa"/>
          </w:tcPr>
          <w:p w:rsidR="00E7275F" w:rsidRDefault="00E7275F"/>
        </w:tc>
      </w:tr>
    </w:tbl>
    <w:p w:rsidR="00E7275F" w:rsidRDefault="00E7275F"/>
    <w:p w:rsidR="00E7275F" w:rsidRDefault="00E7275F" w:rsidP="00E7275F">
      <w:r>
        <w:t>THEME LOG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3666"/>
        <w:gridCol w:w="4164"/>
      </w:tblGrid>
      <w:tr w:rsidR="00E7275F" w:rsidTr="00E7275F">
        <w:tc>
          <w:tcPr>
            <w:tcW w:w="2718" w:type="dxa"/>
          </w:tcPr>
          <w:p w:rsidR="00E7275F" w:rsidRDefault="00E7275F" w:rsidP="0009267B">
            <w:r>
              <w:t>Theme or Device</w:t>
            </w:r>
          </w:p>
        </w:tc>
        <w:tc>
          <w:tcPr>
            <w:tcW w:w="3666" w:type="dxa"/>
          </w:tcPr>
          <w:p w:rsidR="00E7275F" w:rsidRDefault="00E7275F" w:rsidP="0009267B">
            <w:r>
              <w:t>Example</w:t>
            </w:r>
          </w:p>
        </w:tc>
        <w:tc>
          <w:tcPr>
            <w:tcW w:w="4164" w:type="dxa"/>
          </w:tcPr>
          <w:p w:rsidR="00E7275F" w:rsidRDefault="00E7275F" w:rsidP="0009267B">
            <w:r>
              <w:t>Elaboration</w:t>
            </w:r>
          </w:p>
        </w:tc>
      </w:tr>
      <w:tr w:rsidR="00E7275F" w:rsidTr="00E7275F">
        <w:tc>
          <w:tcPr>
            <w:tcW w:w="2718" w:type="dxa"/>
          </w:tcPr>
          <w:p w:rsidR="00E7275F" w:rsidRDefault="00E7275F" w:rsidP="0009267B">
            <w:r>
              <w:t>Archetypes and Stereotypes</w:t>
            </w: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E7275F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Mythological and Religious Allusions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ind w:left="720" w:firstLine="720"/>
            </w:pPr>
          </w:p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E7275F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Society’s Judgments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World of the Characters)</w:t>
            </w:r>
          </w:p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E7275F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E7275F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and Stylistic Strategies</w:t>
            </w:r>
          </w:p>
          <w:p w:rsidR="00E7275F" w:rsidRDefault="00E7275F" w:rsidP="0009267B"/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</w:tbl>
    <w:p w:rsidR="00E7275F" w:rsidRDefault="00E7275F" w:rsidP="00E7275F"/>
    <w:p w:rsidR="00E7275F" w:rsidRDefault="00E7275F"/>
    <w:p w:rsidR="00E7275F" w:rsidRDefault="00E7275F" w:rsidP="00E7275F">
      <w:r>
        <w:lastRenderedPageBreak/>
        <w:t>THEME LOG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3666"/>
        <w:gridCol w:w="4164"/>
      </w:tblGrid>
      <w:tr w:rsidR="00E7275F" w:rsidTr="0009267B">
        <w:tc>
          <w:tcPr>
            <w:tcW w:w="2718" w:type="dxa"/>
          </w:tcPr>
          <w:p w:rsidR="00E7275F" w:rsidRDefault="00E7275F" w:rsidP="0009267B">
            <w:r>
              <w:t>Theme or Device</w:t>
            </w:r>
          </w:p>
        </w:tc>
        <w:tc>
          <w:tcPr>
            <w:tcW w:w="3666" w:type="dxa"/>
          </w:tcPr>
          <w:p w:rsidR="00E7275F" w:rsidRDefault="00E7275F" w:rsidP="0009267B">
            <w:r>
              <w:t>Example</w:t>
            </w:r>
          </w:p>
        </w:tc>
        <w:tc>
          <w:tcPr>
            <w:tcW w:w="4164" w:type="dxa"/>
          </w:tcPr>
          <w:p w:rsidR="00E7275F" w:rsidRDefault="00E7275F" w:rsidP="0009267B">
            <w:r>
              <w:t>Elaboration</w:t>
            </w:r>
          </w:p>
        </w:tc>
      </w:tr>
      <w:tr w:rsidR="00E7275F" w:rsidTr="0009267B">
        <w:tc>
          <w:tcPr>
            <w:tcW w:w="2718" w:type="dxa"/>
          </w:tcPr>
          <w:p w:rsidR="00E7275F" w:rsidRDefault="00E7275F" w:rsidP="0009267B">
            <w:r>
              <w:t>Archetypes and Stereotypes</w:t>
            </w: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Mythological and Religious Allusions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ind w:left="720" w:firstLine="720"/>
            </w:pPr>
          </w:p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Society’s Judgments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World of the Characters)</w:t>
            </w:r>
          </w:p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and Stylistic Strategies</w:t>
            </w:r>
          </w:p>
          <w:p w:rsidR="00E7275F" w:rsidRDefault="00E7275F" w:rsidP="0009267B"/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</w:tbl>
    <w:p w:rsidR="00E7275F" w:rsidRDefault="00E7275F" w:rsidP="00E7275F"/>
    <w:p w:rsidR="00E7275F" w:rsidRDefault="00E7275F" w:rsidP="00E7275F"/>
    <w:p w:rsidR="00E7275F" w:rsidRDefault="00E7275F" w:rsidP="00E7275F">
      <w:r>
        <w:t>THEME LOG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3666"/>
        <w:gridCol w:w="4164"/>
      </w:tblGrid>
      <w:tr w:rsidR="00E7275F" w:rsidTr="0009267B">
        <w:tc>
          <w:tcPr>
            <w:tcW w:w="2718" w:type="dxa"/>
          </w:tcPr>
          <w:p w:rsidR="00E7275F" w:rsidRDefault="00E7275F" w:rsidP="0009267B">
            <w:r>
              <w:t>Theme or Device</w:t>
            </w:r>
          </w:p>
        </w:tc>
        <w:tc>
          <w:tcPr>
            <w:tcW w:w="3666" w:type="dxa"/>
          </w:tcPr>
          <w:p w:rsidR="00E7275F" w:rsidRDefault="00E7275F" w:rsidP="0009267B">
            <w:r>
              <w:t>Example</w:t>
            </w:r>
          </w:p>
        </w:tc>
        <w:tc>
          <w:tcPr>
            <w:tcW w:w="4164" w:type="dxa"/>
          </w:tcPr>
          <w:p w:rsidR="00E7275F" w:rsidRDefault="00E7275F" w:rsidP="0009267B">
            <w:r>
              <w:t>Elaboration</w:t>
            </w:r>
          </w:p>
        </w:tc>
      </w:tr>
      <w:tr w:rsidR="00E7275F" w:rsidTr="0009267B">
        <w:tc>
          <w:tcPr>
            <w:tcW w:w="2718" w:type="dxa"/>
          </w:tcPr>
          <w:p w:rsidR="00E7275F" w:rsidRDefault="00E7275F" w:rsidP="0009267B">
            <w:r>
              <w:t>Archetypes and Stereotypes</w:t>
            </w: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Mythological and Religious Allusions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ind w:left="720" w:firstLine="720"/>
            </w:pPr>
          </w:p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Society’s Judgments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World of the Characters)</w:t>
            </w:r>
          </w:p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</w:t>
            </w: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>
            <w:pPr>
              <w:rPr>
                <w:sz w:val="20"/>
                <w:szCs w:val="20"/>
              </w:rPr>
            </w:pPr>
          </w:p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  <w:tr w:rsidR="00E7275F" w:rsidTr="0009267B">
        <w:tc>
          <w:tcPr>
            <w:tcW w:w="2718" w:type="dxa"/>
          </w:tcPr>
          <w:p w:rsidR="00E7275F" w:rsidRDefault="00E7275F" w:rsidP="0009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and Stylistic Strategies</w:t>
            </w:r>
          </w:p>
          <w:p w:rsidR="00E7275F" w:rsidRDefault="00E7275F" w:rsidP="0009267B"/>
          <w:p w:rsidR="00E7275F" w:rsidRDefault="00E7275F" w:rsidP="0009267B"/>
          <w:p w:rsidR="00E7275F" w:rsidRDefault="00E7275F" w:rsidP="0009267B"/>
        </w:tc>
        <w:tc>
          <w:tcPr>
            <w:tcW w:w="3666" w:type="dxa"/>
          </w:tcPr>
          <w:p w:rsidR="00E7275F" w:rsidRDefault="00E7275F" w:rsidP="0009267B"/>
        </w:tc>
        <w:tc>
          <w:tcPr>
            <w:tcW w:w="4164" w:type="dxa"/>
          </w:tcPr>
          <w:p w:rsidR="00E7275F" w:rsidRDefault="00E7275F" w:rsidP="0009267B"/>
        </w:tc>
      </w:tr>
    </w:tbl>
    <w:p w:rsidR="00E7275F" w:rsidRDefault="00E7275F">
      <w:bookmarkStart w:id="0" w:name="_GoBack"/>
      <w:bookmarkEnd w:id="0"/>
    </w:p>
    <w:sectPr w:rsidR="00E7275F" w:rsidSect="00E727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F"/>
    <w:rsid w:val="00477343"/>
    <w:rsid w:val="00671378"/>
    <w:rsid w:val="00874AD6"/>
    <w:rsid w:val="00A07F0D"/>
    <w:rsid w:val="00A23A84"/>
    <w:rsid w:val="00B9114C"/>
    <w:rsid w:val="00BE0AD0"/>
    <w:rsid w:val="00D31018"/>
    <w:rsid w:val="00D74759"/>
    <w:rsid w:val="00E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2013-01-21T17:38:00Z</cp:lastPrinted>
  <dcterms:created xsi:type="dcterms:W3CDTF">2013-01-21T17:32:00Z</dcterms:created>
  <dcterms:modified xsi:type="dcterms:W3CDTF">2013-01-21T17:47:00Z</dcterms:modified>
</cp:coreProperties>
</file>