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2BA" w:rsidRPr="001042BA" w:rsidRDefault="001042BA" w:rsidP="001042BA">
      <w:pPr>
        <w:spacing w:after="0" w:line="300" w:lineRule="atLeast"/>
        <w:rPr>
          <w:rFonts w:asciiTheme="majorHAnsi" w:eastAsia="Times New Roman" w:hAnsiTheme="majorHAnsi" w:cs="Times New Roman"/>
          <w:b/>
          <w:bCs/>
          <w:sz w:val="20"/>
          <w:szCs w:val="20"/>
        </w:rPr>
      </w:pPr>
      <w:r w:rsidRPr="001042BA">
        <w:rPr>
          <w:rFonts w:asciiTheme="majorHAnsi" w:eastAsia="Times New Roman" w:hAnsiTheme="majorHAnsi" w:cs="Times New Roman"/>
          <w:b/>
          <w:bCs/>
          <w:sz w:val="20"/>
          <w:szCs w:val="20"/>
        </w:rPr>
        <w:t>Poetry Workshop</w:t>
      </w:r>
    </w:p>
    <w:p w:rsidR="001042BA" w:rsidRPr="001042BA" w:rsidRDefault="001042BA" w:rsidP="001042BA">
      <w:pPr>
        <w:spacing w:after="0" w:line="300" w:lineRule="atLeast"/>
        <w:rPr>
          <w:rFonts w:asciiTheme="majorHAnsi" w:eastAsia="Times New Roman" w:hAnsiTheme="majorHAnsi" w:cs="Times New Roman"/>
          <w:b/>
          <w:bCs/>
          <w:sz w:val="20"/>
          <w:szCs w:val="20"/>
        </w:rPr>
      </w:pPr>
    </w:p>
    <w:p w:rsidR="001042BA" w:rsidRPr="001042BA" w:rsidRDefault="001042BA" w:rsidP="001042BA">
      <w:pPr>
        <w:spacing w:after="0" w:line="300" w:lineRule="atLeast"/>
        <w:rPr>
          <w:rFonts w:asciiTheme="majorHAnsi" w:eastAsia="Times New Roman" w:hAnsiTheme="majorHAnsi" w:cs="Times New Roman"/>
          <w:b/>
          <w:bCs/>
          <w:sz w:val="20"/>
          <w:szCs w:val="20"/>
        </w:rPr>
      </w:pPr>
      <w:r w:rsidRPr="001042BA">
        <w:rPr>
          <w:rFonts w:asciiTheme="majorHAnsi" w:eastAsia="Times New Roman" w:hAnsiTheme="majorHAnsi" w:cs="Times New Roman"/>
          <w:b/>
          <w:bCs/>
          <w:sz w:val="20"/>
          <w:szCs w:val="20"/>
        </w:rPr>
        <w:t>Core Analysis Tools</w:t>
      </w:r>
    </w:p>
    <w:p w:rsidR="001042BA" w:rsidRPr="001042BA" w:rsidRDefault="001042BA" w:rsidP="001042BA">
      <w:pPr>
        <w:spacing w:after="0" w:line="300" w:lineRule="atLeast"/>
        <w:rPr>
          <w:rFonts w:asciiTheme="majorHAnsi" w:eastAsia="Times New Roman" w:hAnsiTheme="majorHAnsi" w:cs="Times New Roman"/>
          <w:b/>
          <w:bCs/>
          <w:sz w:val="20"/>
          <w:szCs w:val="20"/>
        </w:rPr>
      </w:pPr>
    </w:p>
    <w:p w:rsidR="001042BA" w:rsidRPr="001042BA" w:rsidRDefault="001042BA" w:rsidP="001042BA">
      <w:pPr>
        <w:spacing w:after="0" w:line="300" w:lineRule="atLeast"/>
        <w:rPr>
          <w:rFonts w:asciiTheme="majorHAnsi" w:eastAsia="Times New Roman" w:hAnsiTheme="majorHAnsi" w:cs="Times New Roman"/>
          <w:sz w:val="20"/>
          <w:szCs w:val="20"/>
        </w:rPr>
      </w:pPr>
      <w:r w:rsidRPr="001042BA">
        <w:rPr>
          <w:rFonts w:asciiTheme="majorHAnsi" w:eastAsia="Times New Roman" w:hAnsiTheme="majorHAnsi" w:cs="Times New Roman"/>
          <w:b/>
          <w:bCs/>
          <w:sz w:val="20"/>
          <w:szCs w:val="20"/>
        </w:rPr>
        <w:t>The Poet’s Tools</w:t>
      </w:r>
      <w:r w:rsidRPr="001042BA">
        <w:rPr>
          <w:rFonts w:asciiTheme="majorHAnsi" w:eastAsia="Times New Roman" w:hAnsiTheme="majorHAnsi" w:cs="Times New Roman"/>
          <w:sz w:val="20"/>
          <w:szCs w:val="20"/>
        </w:rPr>
        <w:t>   </w:t>
      </w:r>
      <w:proofErr w:type="gramStart"/>
      <w:r w:rsidRPr="001042BA">
        <w:rPr>
          <w:rFonts w:asciiTheme="majorHAnsi" w:eastAsia="Times New Roman" w:hAnsiTheme="majorHAnsi" w:cs="Times New Roman"/>
          <w:sz w:val="20"/>
          <w:szCs w:val="20"/>
        </w:rPr>
        <w:t>To</w:t>
      </w:r>
      <w:proofErr w:type="gramEnd"/>
      <w:r w:rsidRPr="001042BA">
        <w:rPr>
          <w:rFonts w:asciiTheme="majorHAnsi" w:eastAsia="Times New Roman" w:hAnsiTheme="majorHAnsi" w:cs="Times New Roman"/>
          <w:sz w:val="20"/>
          <w:szCs w:val="20"/>
        </w:rPr>
        <w:t xml:space="preserve"> analyze the poem you’ve selected, you’ll need to re-read it several times. As you re-read, pay close attention to the poem’s </w:t>
      </w:r>
      <w:r w:rsidRPr="001042BA">
        <w:rPr>
          <w:rFonts w:asciiTheme="majorHAnsi" w:eastAsia="Times New Roman" w:hAnsiTheme="majorHAnsi" w:cs="Times New Roman"/>
          <w:b/>
          <w:bCs/>
          <w:sz w:val="20"/>
          <w:szCs w:val="20"/>
        </w:rPr>
        <w:t>literary elements.</w:t>
      </w:r>
      <w:r w:rsidRPr="001042BA">
        <w:rPr>
          <w:rFonts w:asciiTheme="majorHAnsi" w:eastAsia="Times New Roman" w:hAnsiTheme="majorHAnsi" w:cs="Times New Roman"/>
          <w:sz w:val="20"/>
          <w:szCs w:val="20"/>
        </w:rPr>
        <w:t> Careful analysis of the elements used in a particular work will make you aware of how the poet uses those elements to shape meaning and create certain effects. Use the Element and Analysis Questions for your prewriting on the poem</w:t>
      </w:r>
      <w:bookmarkStart w:id="0" w:name="_8_nav"/>
      <w:bookmarkStart w:id="1" w:name="_9_nav"/>
      <w:bookmarkEnd w:id="0"/>
      <w:bookmarkEnd w:id="1"/>
      <w:r w:rsidRPr="001042BA">
        <w:rPr>
          <w:rFonts w:asciiTheme="majorHAnsi" w:eastAsia="Times New Roman" w:hAnsiTheme="majorHAnsi" w:cs="Times New Roman"/>
          <w:sz w:val="20"/>
          <w:szCs w:val="20"/>
        </w:rPr>
        <w:t>.</w:t>
      </w:r>
      <w:bookmarkStart w:id="2" w:name="_10_nav"/>
      <w:bookmarkEnd w:id="2"/>
    </w:p>
    <w:p w:rsidR="001042BA" w:rsidRPr="001042BA" w:rsidRDefault="001042BA" w:rsidP="001042BA">
      <w:pPr>
        <w:spacing w:after="0" w:line="240" w:lineRule="atLeast"/>
        <w:rPr>
          <w:rFonts w:asciiTheme="majorHAnsi" w:eastAsia="Times New Roman" w:hAnsiTheme="majorHAnsi" w:cs="Times New Roman"/>
          <w:sz w:val="20"/>
          <w:szCs w:val="20"/>
        </w:rPr>
      </w:pPr>
      <w:bookmarkStart w:id="3" w:name="_11_nav"/>
      <w:bookmarkStart w:id="4" w:name="_12_nav"/>
      <w:bookmarkStart w:id="5" w:name="_14_nav"/>
      <w:bookmarkStart w:id="6" w:name="_16_nav"/>
      <w:bookmarkEnd w:id="3"/>
      <w:bookmarkEnd w:id="4"/>
      <w:bookmarkEnd w:id="5"/>
      <w:bookmarkEnd w:id="6"/>
    </w:p>
    <w:tbl>
      <w:tblPr>
        <w:tblStyle w:val="TableGrid"/>
        <w:tblW w:w="0" w:type="auto"/>
        <w:tblLook w:val="04A0" w:firstRow="1" w:lastRow="0" w:firstColumn="1" w:lastColumn="0" w:noHBand="0" w:noVBand="1"/>
      </w:tblPr>
      <w:tblGrid>
        <w:gridCol w:w="4788"/>
        <w:gridCol w:w="4788"/>
      </w:tblGrid>
      <w:tr w:rsidR="001042BA" w:rsidRPr="001042BA" w:rsidTr="00530968">
        <w:tc>
          <w:tcPr>
            <w:tcW w:w="4788" w:type="dxa"/>
          </w:tcPr>
          <w:p w:rsidR="001042BA" w:rsidRPr="001042BA" w:rsidRDefault="001042BA" w:rsidP="00530968">
            <w:pPr>
              <w:spacing w:line="240" w:lineRule="atLeast"/>
              <w:rPr>
                <w:rFonts w:asciiTheme="majorHAnsi" w:eastAsia="Times New Roman" w:hAnsiTheme="majorHAnsi" w:cs="Times New Roman"/>
                <w:sz w:val="20"/>
                <w:szCs w:val="20"/>
              </w:rPr>
            </w:pPr>
            <w:r w:rsidRPr="001042BA">
              <w:rPr>
                <w:rFonts w:asciiTheme="majorHAnsi" w:eastAsia="Times New Roman" w:hAnsiTheme="majorHAnsi" w:cs="Times New Roman"/>
                <w:b/>
                <w:bCs/>
                <w:sz w:val="20"/>
                <w:szCs w:val="20"/>
              </w:rPr>
              <w:t>Element</w:t>
            </w:r>
          </w:p>
          <w:p w:rsidR="001042BA" w:rsidRPr="001042BA" w:rsidRDefault="001042BA" w:rsidP="00530968">
            <w:pPr>
              <w:spacing w:line="300" w:lineRule="atLeast"/>
              <w:rPr>
                <w:rFonts w:asciiTheme="majorHAnsi" w:eastAsia="Times New Roman" w:hAnsiTheme="majorHAnsi" w:cs="Times New Roman"/>
                <w:sz w:val="20"/>
                <w:szCs w:val="20"/>
              </w:rPr>
            </w:pPr>
          </w:p>
        </w:tc>
        <w:tc>
          <w:tcPr>
            <w:tcW w:w="4788" w:type="dxa"/>
          </w:tcPr>
          <w:p w:rsidR="001042BA" w:rsidRPr="001042BA" w:rsidRDefault="001042BA" w:rsidP="00530968">
            <w:pPr>
              <w:spacing w:line="240" w:lineRule="atLeast"/>
              <w:rPr>
                <w:rFonts w:asciiTheme="majorHAnsi" w:eastAsia="Times New Roman" w:hAnsiTheme="majorHAnsi" w:cs="Times New Roman"/>
                <w:sz w:val="20"/>
                <w:szCs w:val="20"/>
              </w:rPr>
            </w:pPr>
            <w:r w:rsidRPr="001042BA">
              <w:rPr>
                <w:rFonts w:asciiTheme="majorHAnsi" w:eastAsia="Times New Roman" w:hAnsiTheme="majorHAnsi" w:cs="Times New Roman"/>
                <w:b/>
                <w:bCs/>
                <w:sz w:val="20"/>
                <w:szCs w:val="20"/>
              </w:rPr>
              <w:t>Analysis Questions</w:t>
            </w:r>
          </w:p>
          <w:p w:rsidR="001042BA" w:rsidRPr="001042BA" w:rsidRDefault="001042BA" w:rsidP="00530968">
            <w:pPr>
              <w:spacing w:line="300" w:lineRule="atLeast"/>
              <w:rPr>
                <w:rFonts w:asciiTheme="majorHAnsi" w:eastAsia="Times New Roman" w:hAnsiTheme="majorHAnsi" w:cs="Times New Roman"/>
                <w:sz w:val="20"/>
                <w:szCs w:val="20"/>
              </w:rPr>
            </w:pPr>
          </w:p>
        </w:tc>
      </w:tr>
      <w:tr w:rsidR="001042BA" w:rsidRPr="001042BA" w:rsidTr="00530968">
        <w:tc>
          <w:tcPr>
            <w:tcW w:w="4788" w:type="dxa"/>
          </w:tcPr>
          <w:p w:rsidR="001042BA" w:rsidRPr="001042BA" w:rsidRDefault="001042BA" w:rsidP="00530968">
            <w:pPr>
              <w:spacing w:line="240" w:lineRule="atLeast"/>
              <w:rPr>
                <w:rFonts w:asciiTheme="majorHAnsi" w:eastAsia="Times New Roman" w:hAnsiTheme="majorHAnsi" w:cs="Times New Roman"/>
                <w:sz w:val="20"/>
                <w:szCs w:val="20"/>
              </w:rPr>
            </w:pPr>
            <w:r w:rsidRPr="001042BA">
              <w:rPr>
                <w:rFonts w:asciiTheme="majorHAnsi" w:eastAsia="Times New Roman" w:hAnsiTheme="majorHAnsi" w:cs="Times New Roman"/>
                <w:b/>
                <w:bCs/>
                <w:sz w:val="20"/>
                <w:szCs w:val="20"/>
              </w:rPr>
              <w:t>Speaker:</w:t>
            </w:r>
            <w:r w:rsidRPr="001042BA">
              <w:rPr>
                <w:rFonts w:asciiTheme="majorHAnsi" w:eastAsia="Times New Roman" w:hAnsiTheme="majorHAnsi" w:cs="Times New Roman"/>
                <w:sz w:val="20"/>
                <w:szCs w:val="20"/>
              </w:rPr>
              <w:t> the voice talking in the poem; the narrator of the poem (not necessarily the poet)</w:t>
            </w:r>
          </w:p>
          <w:p w:rsidR="001042BA" w:rsidRPr="001042BA" w:rsidRDefault="001042BA" w:rsidP="00530968">
            <w:pPr>
              <w:spacing w:line="300" w:lineRule="atLeast"/>
              <w:rPr>
                <w:rFonts w:asciiTheme="majorHAnsi" w:eastAsia="Times New Roman" w:hAnsiTheme="majorHAnsi" w:cs="Times New Roman"/>
                <w:sz w:val="20"/>
                <w:szCs w:val="20"/>
              </w:rPr>
            </w:pPr>
          </w:p>
        </w:tc>
        <w:tc>
          <w:tcPr>
            <w:tcW w:w="4788" w:type="dxa"/>
          </w:tcPr>
          <w:p w:rsidR="001042BA" w:rsidRPr="001042BA" w:rsidRDefault="001042BA" w:rsidP="00530968">
            <w:pPr>
              <w:spacing w:line="240" w:lineRule="atLeast"/>
              <w:rPr>
                <w:rFonts w:asciiTheme="majorHAnsi" w:eastAsia="Times New Roman" w:hAnsiTheme="majorHAnsi" w:cs="Times New Roman"/>
                <w:sz w:val="20"/>
                <w:szCs w:val="20"/>
              </w:rPr>
            </w:pPr>
            <w:r w:rsidRPr="001042BA">
              <w:rPr>
                <w:rFonts w:asciiTheme="majorHAnsi" w:eastAsia="Times New Roman" w:hAnsiTheme="majorHAnsi" w:cs="Times New Roman"/>
                <w:sz w:val="20"/>
                <w:szCs w:val="20"/>
              </w:rPr>
              <w:t>Who is speaking in the poem? Is the speaker the poet or a character created by the poet?</w:t>
            </w:r>
          </w:p>
          <w:p w:rsidR="001042BA" w:rsidRPr="001042BA" w:rsidRDefault="001042BA" w:rsidP="00530968">
            <w:pPr>
              <w:spacing w:line="300" w:lineRule="atLeast"/>
              <w:rPr>
                <w:rFonts w:asciiTheme="majorHAnsi" w:eastAsia="Times New Roman" w:hAnsiTheme="majorHAnsi" w:cs="Times New Roman"/>
                <w:sz w:val="20"/>
                <w:szCs w:val="20"/>
              </w:rPr>
            </w:pPr>
          </w:p>
        </w:tc>
      </w:tr>
      <w:tr w:rsidR="001042BA" w:rsidRPr="001042BA" w:rsidTr="00530968">
        <w:tc>
          <w:tcPr>
            <w:tcW w:w="4788" w:type="dxa"/>
          </w:tcPr>
          <w:p w:rsidR="001042BA" w:rsidRPr="001042BA" w:rsidRDefault="001042BA" w:rsidP="00530968">
            <w:pPr>
              <w:spacing w:line="240" w:lineRule="atLeast"/>
              <w:rPr>
                <w:rFonts w:asciiTheme="majorHAnsi" w:eastAsia="Times New Roman" w:hAnsiTheme="majorHAnsi" w:cs="Times New Roman"/>
                <w:sz w:val="20"/>
                <w:szCs w:val="20"/>
              </w:rPr>
            </w:pPr>
            <w:r w:rsidRPr="001042BA">
              <w:rPr>
                <w:rFonts w:asciiTheme="majorHAnsi" w:eastAsia="Times New Roman" w:hAnsiTheme="majorHAnsi" w:cs="Times New Roman"/>
                <w:b/>
                <w:bCs/>
                <w:sz w:val="20"/>
                <w:szCs w:val="20"/>
              </w:rPr>
              <w:t>Theme:</w:t>
            </w:r>
            <w:r w:rsidRPr="001042BA">
              <w:rPr>
                <w:rFonts w:asciiTheme="majorHAnsi" w:eastAsia="Times New Roman" w:hAnsiTheme="majorHAnsi" w:cs="Times New Roman"/>
                <w:sz w:val="20"/>
                <w:szCs w:val="20"/>
              </w:rPr>
              <w:t> the meaning, or main idea, of the poem, usually involving some insight into human existence</w:t>
            </w:r>
          </w:p>
          <w:p w:rsidR="001042BA" w:rsidRPr="001042BA" w:rsidRDefault="001042BA" w:rsidP="00530968">
            <w:pPr>
              <w:spacing w:line="240" w:lineRule="atLeast"/>
              <w:rPr>
                <w:rFonts w:asciiTheme="majorHAnsi" w:eastAsia="Times New Roman" w:hAnsiTheme="majorHAnsi" w:cs="Times New Roman"/>
                <w:sz w:val="20"/>
                <w:szCs w:val="20"/>
              </w:rPr>
            </w:pPr>
            <w:bookmarkStart w:id="7" w:name="_13_nav"/>
            <w:bookmarkEnd w:id="7"/>
          </w:p>
        </w:tc>
        <w:tc>
          <w:tcPr>
            <w:tcW w:w="4788" w:type="dxa"/>
          </w:tcPr>
          <w:p w:rsidR="001042BA" w:rsidRPr="001042BA" w:rsidRDefault="001042BA" w:rsidP="00530968">
            <w:pPr>
              <w:spacing w:line="240" w:lineRule="atLeast"/>
              <w:rPr>
                <w:rFonts w:asciiTheme="majorHAnsi" w:eastAsia="Times New Roman" w:hAnsiTheme="majorHAnsi" w:cs="Times New Roman"/>
                <w:sz w:val="20"/>
                <w:szCs w:val="20"/>
              </w:rPr>
            </w:pPr>
            <w:r w:rsidRPr="001042BA">
              <w:rPr>
                <w:rFonts w:asciiTheme="majorHAnsi" w:eastAsia="Times New Roman" w:hAnsiTheme="majorHAnsi" w:cs="Times New Roman"/>
                <w:sz w:val="20"/>
                <w:szCs w:val="20"/>
              </w:rPr>
              <w:t>Does the poem examine some common life experience or problem? Does it suggest solutions or answers?</w:t>
            </w:r>
          </w:p>
          <w:p w:rsidR="001042BA" w:rsidRPr="001042BA" w:rsidRDefault="001042BA" w:rsidP="00530968">
            <w:pPr>
              <w:spacing w:line="300" w:lineRule="atLeast"/>
              <w:rPr>
                <w:rFonts w:asciiTheme="majorHAnsi" w:eastAsia="Times New Roman" w:hAnsiTheme="majorHAnsi" w:cs="Times New Roman"/>
                <w:sz w:val="20"/>
                <w:szCs w:val="20"/>
              </w:rPr>
            </w:pPr>
          </w:p>
        </w:tc>
      </w:tr>
      <w:tr w:rsidR="001042BA" w:rsidRPr="001042BA" w:rsidTr="00530968">
        <w:tc>
          <w:tcPr>
            <w:tcW w:w="4788" w:type="dxa"/>
          </w:tcPr>
          <w:p w:rsidR="001042BA" w:rsidRPr="001042BA" w:rsidRDefault="001042BA" w:rsidP="00530968">
            <w:pPr>
              <w:spacing w:line="240" w:lineRule="atLeast"/>
              <w:rPr>
                <w:rFonts w:asciiTheme="majorHAnsi" w:eastAsia="Times New Roman" w:hAnsiTheme="majorHAnsi" w:cs="Times New Roman"/>
                <w:sz w:val="20"/>
                <w:szCs w:val="20"/>
              </w:rPr>
            </w:pPr>
            <w:r w:rsidRPr="001042BA">
              <w:rPr>
                <w:rFonts w:asciiTheme="majorHAnsi" w:eastAsia="Times New Roman" w:hAnsiTheme="majorHAnsi" w:cs="Times New Roman"/>
                <w:b/>
                <w:bCs/>
                <w:sz w:val="20"/>
                <w:szCs w:val="20"/>
              </w:rPr>
              <w:t>Tone:</w:t>
            </w:r>
            <w:r w:rsidRPr="001042BA">
              <w:rPr>
                <w:rFonts w:asciiTheme="majorHAnsi" w:eastAsia="Times New Roman" w:hAnsiTheme="majorHAnsi" w:cs="Times New Roman"/>
                <w:sz w:val="20"/>
                <w:szCs w:val="20"/>
              </w:rPr>
              <w:t> the poet’s attitude toward the subject, the audience, or a character</w:t>
            </w:r>
          </w:p>
          <w:p w:rsidR="001042BA" w:rsidRPr="001042BA" w:rsidRDefault="001042BA" w:rsidP="00530968">
            <w:pPr>
              <w:spacing w:line="240" w:lineRule="atLeast"/>
              <w:rPr>
                <w:rFonts w:asciiTheme="majorHAnsi" w:eastAsia="Times New Roman" w:hAnsiTheme="majorHAnsi" w:cs="Times New Roman"/>
                <w:sz w:val="20"/>
                <w:szCs w:val="20"/>
              </w:rPr>
            </w:pPr>
            <w:bookmarkStart w:id="8" w:name="_15_nav"/>
            <w:bookmarkEnd w:id="8"/>
          </w:p>
        </w:tc>
        <w:tc>
          <w:tcPr>
            <w:tcW w:w="4788" w:type="dxa"/>
          </w:tcPr>
          <w:p w:rsidR="001042BA" w:rsidRPr="001042BA" w:rsidRDefault="001042BA" w:rsidP="00530968">
            <w:pPr>
              <w:spacing w:line="240" w:lineRule="atLeast"/>
              <w:rPr>
                <w:rFonts w:asciiTheme="majorHAnsi" w:eastAsia="Times New Roman" w:hAnsiTheme="majorHAnsi" w:cs="Times New Roman"/>
                <w:sz w:val="20"/>
                <w:szCs w:val="20"/>
              </w:rPr>
            </w:pPr>
            <w:r w:rsidRPr="001042BA">
              <w:rPr>
                <w:rFonts w:asciiTheme="majorHAnsi" w:eastAsia="Times New Roman" w:hAnsiTheme="majorHAnsi" w:cs="Times New Roman"/>
                <w:sz w:val="20"/>
                <w:szCs w:val="20"/>
              </w:rPr>
              <w:t xml:space="preserve">What is the poet’s attitude toward the subject (sarcastic, respectful)? </w:t>
            </w:r>
            <w:proofErr w:type="gramStart"/>
            <w:r w:rsidRPr="001042BA">
              <w:rPr>
                <w:rFonts w:asciiTheme="majorHAnsi" w:eastAsia="Times New Roman" w:hAnsiTheme="majorHAnsi" w:cs="Times New Roman"/>
                <w:sz w:val="20"/>
                <w:szCs w:val="20"/>
              </w:rPr>
              <w:t>the</w:t>
            </w:r>
            <w:proofErr w:type="gramEnd"/>
            <w:r w:rsidRPr="001042BA">
              <w:rPr>
                <w:rFonts w:asciiTheme="majorHAnsi" w:eastAsia="Times New Roman" w:hAnsiTheme="majorHAnsi" w:cs="Times New Roman"/>
                <w:sz w:val="20"/>
                <w:szCs w:val="20"/>
              </w:rPr>
              <w:t xml:space="preserve"> audience (friendly, hostile)? </w:t>
            </w:r>
            <w:proofErr w:type="gramStart"/>
            <w:r w:rsidRPr="001042BA">
              <w:rPr>
                <w:rFonts w:asciiTheme="majorHAnsi" w:eastAsia="Times New Roman" w:hAnsiTheme="majorHAnsi" w:cs="Times New Roman"/>
                <w:sz w:val="20"/>
                <w:szCs w:val="20"/>
              </w:rPr>
              <w:t>the</w:t>
            </w:r>
            <w:proofErr w:type="gramEnd"/>
            <w:r w:rsidRPr="001042BA">
              <w:rPr>
                <w:rFonts w:asciiTheme="majorHAnsi" w:eastAsia="Times New Roman" w:hAnsiTheme="majorHAnsi" w:cs="Times New Roman"/>
                <w:sz w:val="20"/>
                <w:szCs w:val="20"/>
              </w:rPr>
              <w:t xml:space="preserve"> characters (sympathetic, cruel)?</w:t>
            </w:r>
          </w:p>
          <w:p w:rsidR="001042BA" w:rsidRPr="001042BA" w:rsidRDefault="001042BA" w:rsidP="00530968">
            <w:pPr>
              <w:spacing w:line="300" w:lineRule="atLeast"/>
              <w:rPr>
                <w:rFonts w:asciiTheme="majorHAnsi" w:eastAsia="Times New Roman" w:hAnsiTheme="majorHAnsi" w:cs="Times New Roman"/>
                <w:sz w:val="20"/>
                <w:szCs w:val="20"/>
              </w:rPr>
            </w:pPr>
          </w:p>
        </w:tc>
      </w:tr>
      <w:tr w:rsidR="001042BA" w:rsidRPr="001042BA" w:rsidTr="00530968">
        <w:tc>
          <w:tcPr>
            <w:tcW w:w="4788" w:type="dxa"/>
          </w:tcPr>
          <w:p w:rsidR="001042BA" w:rsidRPr="001042BA" w:rsidRDefault="001042BA" w:rsidP="00530968">
            <w:pPr>
              <w:spacing w:line="240" w:lineRule="atLeast"/>
              <w:rPr>
                <w:rFonts w:asciiTheme="majorHAnsi" w:eastAsia="Times New Roman" w:hAnsiTheme="majorHAnsi" w:cs="Times New Roman"/>
                <w:sz w:val="20"/>
                <w:szCs w:val="20"/>
              </w:rPr>
            </w:pPr>
            <w:r w:rsidRPr="001042BA">
              <w:rPr>
                <w:rFonts w:asciiTheme="majorHAnsi" w:eastAsia="Times New Roman" w:hAnsiTheme="majorHAnsi" w:cs="Times New Roman"/>
                <w:b/>
                <w:bCs/>
                <w:sz w:val="20"/>
                <w:szCs w:val="20"/>
              </w:rPr>
              <w:t>Stylistic devices:</w:t>
            </w:r>
            <w:r w:rsidRPr="001042BA">
              <w:rPr>
                <w:rFonts w:asciiTheme="majorHAnsi" w:eastAsia="Times New Roman" w:hAnsiTheme="majorHAnsi" w:cs="Times New Roman"/>
                <w:sz w:val="20"/>
                <w:szCs w:val="20"/>
              </w:rPr>
              <w:t> the techniques the poet uses to control language to create certain effects</w:t>
            </w:r>
          </w:p>
          <w:p w:rsidR="001042BA" w:rsidRPr="001042BA" w:rsidRDefault="001042BA" w:rsidP="00530968">
            <w:pPr>
              <w:spacing w:line="300" w:lineRule="atLeast"/>
              <w:rPr>
                <w:rFonts w:asciiTheme="majorHAnsi" w:eastAsia="Times New Roman" w:hAnsiTheme="majorHAnsi" w:cs="Times New Roman"/>
                <w:sz w:val="20"/>
                <w:szCs w:val="20"/>
              </w:rPr>
            </w:pPr>
            <w:bookmarkStart w:id="9" w:name="_17_nav"/>
            <w:bookmarkEnd w:id="9"/>
          </w:p>
        </w:tc>
        <w:tc>
          <w:tcPr>
            <w:tcW w:w="4788" w:type="dxa"/>
          </w:tcPr>
          <w:p w:rsidR="001042BA" w:rsidRPr="001042BA" w:rsidRDefault="001042BA" w:rsidP="00530968">
            <w:pPr>
              <w:spacing w:line="300" w:lineRule="atLeast"/>
              <w:rPr>
                <w:rFonts w:asciiTheme="majorHAnsi" w:eastAsia="Times New Roman" w:hAnsiTheme="majorHAnsi" w:cs="Times New Roman"/>
                <w:sz w:val="20"/>
                <w:szCs w:val="20"/>
              </w:rPr>
            </w:pPr>
            <w:r w:rsidRPr="001042BA">
              <w:rPr>
                <w:rFonts w:asciiTheme="majorHAnsi" w:eastAsia="Times New Roman" w:hAnsiTheme="majorHAnsi" w:cs="Times New Roman"/>
                <w:sz w:val="20"/>
                <w:szCs w:val="20"/>
              </w:rPr>
              <w:t>How does </w:t>
            </w:r>
            <w:r w:rsidRPr="001042BA">
              <w:rPr>
                <w:rFonts w:asciiTheme="majorHAnsi" w:eastAsia="Times New Roman" w:hAnsiTheme="majorHAnsi" w:cs="Times New Roman"/>
                <w:b/>
                <w:bCs/>
                <w:sz w:val="20"/>
                <w:szCs w:val="20"/>
              </w:rPr>
              <w:t>diction,</w:t>
            </w:r>
            <w:r w:rsidRPr="001042BA">
              <w:rPr>
                <w:rFonts w:asciiTheme="majorHAnsi" w:eastAsia="Times New Roman" w:hAnsiTheme="majorHAnsi" w:cs="Times New Roman"/>
                <w:sz w:val="20"/>
                <w:szCs w:val="20"/>
              </w:rPr>
              <w:t xml:space="preserve"> the poet’s choice of key words, influence the poem’s meaning? </w:t>
            </w:r>
          </w:p>
          <w:p w:rsidR="001042BA" w:rsidRPr="001042BA" w:rsidRDefault="001042BA" w:rsidP="00530968">
            <w:pPr>
              <w:spacing w:line="300" w:lineRule="atLeast"/>
              <w:rPr>
                <w:rFonts w:asciiTheme="majorHAnsi" w:eastAsia="Times New Roman" w:hAnsiTheme="majorHAnsi" w:cs="Times New Roman"/>
                <w:sz w:val="20"/>
                <w:szCs w:val="20"/>
              </w:rPr>
            </w:pPr>
          </w:p>
          <w:p w:rsidR="001042BA" w:rsidRPr="001042BA" w:rsidRDefault="001042BA" w:rsidP="00530968">
            <w:pPr>
              <w:spacing w:line="300" w:lineRule="atLeast"/>
              <w:rPr>
                <w:rFonts w:asciiTheme="majorHAnsi" w:eastAsia="Times New Roman" w:hAnsiTheme="majorHAnsi" w:cs="Times New Roman"/>
                <w:sz w:val="20"/>
                <w:szCs w:val="20"/>
              </w:rPr>
            </w:pPr>
            <w:r w:rsidRPr="001042BA">
              <w:rPr>
                <w:rFonts w:asciiTheme="majorHAnsi" w:eastAsia="Times New Roman" w:hAnsiTheme="majorHAnsi" w:cs="Times New Roman"/>
                <w:sz w:val="20"/>
                <w:szCs w:val="20"/>
              </w:rPr>
              <w:t>Does the poet use </w:t>
            </w:r>
            <w:r w:rsidRPr="001042BA">
              <w:rPr>
                <w:rFonts w:asciiTheme="majorHAnsi" w:eastAsia="Times New Roman" w:hAnsiTheme="majorHAnsi" w:cs="Times New Roman"/>
                <w:b/>
                <w:bCs/>
                <w:sz w:val="20"/>
                <w:szCs w:val="20"/>
              </w:rPr>
              <w:t>figurative language,</w:t>
            </w:r>
            <w:r w:rsidRPr="001042BA">
              <w:rPr>
                <w:rFonts w:asciiTheme="majorHAnsi" w:eastAsia="Times New Roman" w:hAnsiTheme="majorHAnsi" w:cs="Times New Roman"/>
                <w:sz w:val="20"/>
                <w:szCs w:val="20"/>
              </w:rPr>
              <w:t xml:space="preserve"> such as </w:t>
            </w:r>
            <w:r w:rsidRPr="001042BA">
              <w:rPr>
                <w:rFonts w:asciiTheme="majorHAnsi" w:eastAsia="Times New Roman" w:hAnsiTheme="majorHAnsi" w:cs="Times New Roman"/>
                <w:b/>
                <w:bCs/>
                <w:sz w:val="20"/>
                <w:szCs w:val="20"/>
              </w:rPr>
              <w:t>metaphors</w:t>
            </w:r>
            <w:r w:rsidRPr="001042BA">
              <w:rPr>
                <w:rFonts w:asciiTheme="majorHAnsi" w:eastAsia="Times New Roman" w:hAnsiTheme="majorHAnsi" w:cs="Times New Roman"/>
                <w:sz w:val="20"/>
                <w:szCs w:val="20"/>
              </w:rPr>
              <w:t> and </w:t>
            </w:r>
            <w:r w:rsidRPr="001042BA">
              <w:rPr>
                <w:rFonts w:asciiTheme="majorHAnsi" w:eastAsia="Times New Roman" w:hAnsiTheme="majorHAnsi" w:cs="Times New Roman"/>
                <w:b/>
                <w:bCs/>
                <w:sz w:val="20"/>
                <w:szCs w:val="20"/>
              </w:rPr>
              <w:t>similes,</w:t>
            </w:r>
            <w:r w:rsidRPr="001042BA">
              <w:rPr>
                <w:rFonts w:asciiTheme="majorHAnsi" w:eastAsia="Times New Roman" w:hAnsiTheme="majorHAnsi" w:cs="Times New Roman"/>
                <w:sz w:val="20"/>
                <w:szCs w:val="20"/>
              </w:rPr>
              <w:t> to make imaginative comparisons?</w:t>
            </w:r>
          </w:p>
          <w:p w:rsidR="001042BA" w:rsidRPr="001042BA" w:rsidRDefault="001042BA" w:rsidP="00530968">
            <w:pPr>
              <w:spacing w:line="300" w:lineRule="atLeast"/>
              <w:rPr>
                <w:rFonts w:asciiTheme="majorHAnsi" w:eastAsia="Times New Roman" w:hAnsiTheme="majorHAnsi" w:cs="Times New Roman"/>
                <w:sz w:val="20"/>
                <w:szCs w:val="20"/>
              </w:rPr>
            </w:pPr>
            <w:r w:rsidRPr="001042BA">
              <w:rPr>
                <w:rFonts w:asciiTheme="majorHAnsi" w:eastAsia="Times New Roman" w:hAnsiTheme="majorHAnsi" w:cs="Times New Roman"/>
                <w:sz w:val="20"/>
                <w:szCs w:val="20"/>
              </w:rPr>
              <w:t>What </w:t>
            </w:r>
            <w:r w:rsidRPr="001042BA">
              <w:rPr>
                <w:rFonts w:asciiTheme="majorHAnsi" w:eastAsia="Times New Roman" w:hAnsiTheme="majorHAnsi" w:cs="Times New Roman"/>
                <w:b/>
                <w:bCs/>
                <w:sz w:val="20"/>
                <w:szCs w:val="20"/>
              </w:rPr>
              <w:t>sound devices,</w:t>
            </w:r>
            <w:r w:rsidRPr="001042BA">
              <w:rPr>
                <w:rFonts w:asciiTheme="majorHAnsi" w:eastAsia="Times New Roman" w:hAnsiTheme="majorHAnsi" w:cs="Times New Roman"/>
                <w:sz w:val="20"/>
                <w:szCs w:val="20"/>
              </w:rPr>
              <w:t xml:space="preserve"> such as </w:t>
            </w:r>
            <w:r w:rsidRPr="001042BA">
              <w:rPr>
                <w:rFonts w:asciiTheme="majorHAnsi" w:eastAsia="Times New Roman" w:hAnsiTheme="majorHAnsi" w:cs="Times New Roman"/>
                <w:b/>
                <w:bCs/>
                <w:sz w:val="20"/>
                <w:szCs w:val="20"/>
              </w:rPr>
              <w:t>rhythm, rhyme,</w:t>
            </w:r>
            <w:r w:rsidRPr="001042BA">
              <w:rPr>
                <w:rFonts w:asciiTheme="majorHAnsi" w:eastAsia="Times New Roman" w:hAnsiTheme="majorHAnsi" w:cs="Times New Roman"/>
                <w:sz w:val="20"/>
                <w:szCs w:val="20"/>
              </w:rPr>
              <w:t> and </w:t>
            </w:r>
            <w:r w:rsidRPr="001042BA">
              <w:rPr>
                <w:rFonts w:asciiTheme="majorHAnsi" w:eastAsia="Times New Roman" w:hAnsiTheme="majorHAnsi" w:cs="Times New Roman"/>
                <w:b/>
                <w:bCs/>
                <w:sz w:val="20"/>
                <w:szCs w:val="20"/>
              </w:rPr>
              <w:t>repetition,</w:t>
            </w:r>
            <w:r w:rsidRPr="001042BA">
              <w:rPr>
                <w:rFonts w:asciiTheme="majorHAnsi" w:eastAsia="Times New Roman" w:hAnsiTheme="majorHAnsi" w:cs="Times New Roman"/>
                <w:sz w:val="20"/>
                <w:szCs w:val="20"/>
              </w:rPr>
              <w:t xml:space="preserve"> does the poet use? </w:t>
            </w:r>
          </w:p>
          <w:p w:rsidR="001042BA" w:rsidRPr="001042BA" w:rsidRDefault="001042BA" w:rsidP="00530968">
            <w:pPr>
              <w:spacing w:line="300" w:lineRule="atLeast"/>
              <w:rPr>
                <w:rFonts w:asciiTheme="majorHAnsi" w:eastAsia="Times New Roman" w:hAnsiTheme="majorHAnsi" w:cs="Times New Roman"/>
                <w:sz w:val="20"/>
                <w:szCs w:val="20"/>
              </w:rPr>
            </w:pPr>
            <w:r w:rsidRPr="001042BA">
              <w:rPr>
                <w:rFonts w:asciiTheme="majorHAnsi" w:eastAsia="Times New Roman" w:hAnsiTheme="majorHAnsi" w:cs="Times New Roman"/>
                <w:sz w:val="20"/>
                <w:szCs w:val="20"/>
              </w:rPr>
              <w:t>What effects do they have on the poem?</w:t>
            </w:r>
          </w:p>
        </w:tc>
      </w:tr>
    </w:tbl>
    <w:p w:rsidR="001042BA" w:rsidRPr="001042BA" w:rsidRDefault="001042BA" w:rsidP="001042BA">
      <w:pPr>
        <w:spacing w:after="0" w:line="300" w:lineRule="atLeast"/>
        <w:rPr>
          <w:rFonts w:asciiTheme="majorHAnsi" w:eastAsia="Times New Roman" w:hAnsiTheme="majorHAnsi" w:cs="Times New Roman"/>
          <w:sz w:val="20"/>
          <w:szCs w:val="20"/>
        </w:rPr>
      </w:pPr>
    </w:p>
    <w:p w:rsidR="001042BA" w:rsidRPr="001042BA" w:rsidRDefault="001042BA" w:rsidP="001042BA">
      <w:pPr>
        <w:rPr>
          <w:rFonts w:asciiTheme="majorHAnsi" w:hAnsiTheme="majorHAnsi" w:cs="Times New Roman"/>
          <w:b/>
          <w:sz w:val="20"/>
          <w:szCs w:val="20"/>
        </w:rPr>
      </w:pPr>
      <w:r w:rsidRPr="001042BA">
        <w:rPr>
          <w:rFonts w:asciiTheme="majorHAnsi" w:hAnsiTheme="majorHAnsi" w:cs="Times New Roman"/>
          <w:b/>
          <w:sz w:val="20"/>
          <w:szCs w:val="20"/>
        </w:rPr>
        <w:t>Practice and Apply #1</w:t>
      </w:r>
    </w:p>
    <w:p w:rsidR="001042BA" w:rsidRPr="001042BA" w:rsidRDefault="001042BA" w:rsidP="001042BA">
      <w:pPr>
        <w:rPr>
          <w:rFonts w:asciiTheme="majorHAnsi" w:hAnsiTheme="majorHAnsi" w:cs="Times New Roman"/>
          <w:sz w:val="20"/>
          <w:szCs w:val="20"/>
        </w:rPr>
      </w:pPr>
      <w:r w:rsidRPr="001042BA">
        <w:rPr>
          <w:rFonts w:asciiTheme="majorHAnsi" w:hAnsiTheme="majorHAnsi" w:cs="Times New Roman"/>
          <w:sz w:val="20"/>
          <w:szCs w:val="20"/>
        </w:rPr>
        <w:t>Write your Element/Analysis Answers for your poem about the Speaker, the Theme, and the Tone.</w:t>
      </w:r>
    </w:p>
    <w:p w:rsidR="005F0EA3" w:rsidRPr="001042BA" w:rsidRDefault="0046138F">
      <w:pPr>
        <w:rPr>
          <w:sz w:val="20"/>
          <w:szCs w:val="20"/>
        </w:rPr>
      </w:pPr>
    </w:p>
    <w:p w:rsidR="001042BA" w:rsidRPr="001042BA" w:rsidRDefault="001042BA">
      <w:pPr>
        <w:rPr>
          <w:sz w:val="20"/>
          <w:szCs w:val="20"/>
        </w:rPr>
      </w:pPr>
    </w:p>
    <w:p w:rsidR="001042BA" w:rsidRPr="001042BA" w:rsidRDefault="001042BA">
      <w:pPr>
        <w:rPr>
          <w:sz w:val="20"/>
          <w:szCs w:val="20"/>
        </w:rPr>
      </w:pPr>
    </w:p>
    <w:p w:rsidR="001042BA" w:rsidRPr="001042BA" w:rsidRDefault="001042BA">
      <w:pPr>
        <w:rPr>
          <w:sz w:val="20"/>
          <w:szCs w:val="20"/>
        </w:rPr>
      </w:pPr>
    </w:p>
    <w:p w:rsidR="001042BA" w:rsidRPr="001042BA" w:rsidRDefault="001042BA">
      <w:pPr>
        <w:rPr>
          <w:sz w:val="20"/>
          <w:szCs w:val="20"/>
        </w:rPr>
      </w:pPr>
    </w:p>
    <w:p w:rsidR="001042BA" w:rsidRDefault="001042BA" w:rsidP="001042BA">
      <w:pPr>
        <w:spacing w:after="0" w:line="300" w:lineRule="atLeast"/>
        <w:rPr>
          <w:rFonts w:asciiTheme="majorHAnsi" w:eastAsia="Times New Roman" w:hAnsiTheme="majorHAnsi" w:cs="Arial"/>
          <w:b/>
          <w:color w:val="000000"/>
          <w:sz w:val="20"/>
          <w:szCs w:val="20"/>
        </w:rPr>
      </w:pPr>
    </w:p>
    <w:p w:rsidR="001042BA" w:rsidRDefault="001042BA" w:rsidP="001042BA">
      <w:pPr>
        <w:spacing w:after="0" w:line="300" w:lineRule="atLeast"/>
        <w:rPr>
          <w:rFonts w:asciiTheme="majorHAnsi" w:eastAsia="Times New Roman" w:hAnsiTheme="majorHAnsi" w:cs="Arial"/>
          <w:b/>
          <w:color w:val="000000"/>
          <w:sz w:val="20"/>
          <w:szCs w:val="20"/>
        </w:rPr>
      </w:pPr>
    </w:p>
    <w:p w:rsidR="001042BA" w:rsidRDefault="001042BA" w:rsidP="001042BA">
      <w:pPr>
        <w:spacing w:after="0" w:line="300" w:lineRule="atLeast"/>
        <w:rPr>
          <w:rFonts w:asciiTheme="majorHAnsi" w:eastAsia="Times New Roman" w:hAnsiTheme="majorHAnsi" w:cs="Arial"/>
          <w:b/>
          <w:color w:val="000000"/>
          <w:sz w:val="20"/>
          <w:szCs w:val="20"/>
        </w:rPr>
      </w:pPr>
    </w:p>
    <w:p w:rsidR="001042BA" w:rsidRDefault="001042BA" w:rsidP="001042BA">
      <w:pPr>
        <w:spacing w:after="0" w:line="300" w:lineRule="atLeast"/>
        <w:rPr>
          <w:rFonts w:asciiTheme="majorHAnsi" w:eastAsia="Times New Roman" w:hAnsiTheme="majorHAnsi" w:cs="Arial"/>
          <w:b/>
          <w:color w:val="000000"/>
          <w:sz w:val="20"/>
          <w:szCs w:val="20"/>
        </w:rPr>
      </w:pPr>
    </w:p>
    <w:p w:rsidR="001042BA" w:rsidRDefault="001042BA" w:rsidP="001042BA">
      <w:pPr>
        <w:spacing w:after="0" w:line="300" w:lineRule="atLeast"/>
        <w:rPr>
          <w:rFonts w:asciiTheme="majorHAnsi" w:eastAsia="Times New Roman" w:hAnsiTheme="majorHAnsi" w:cs="Arial"/>
          <w:b/>
          <w:color w:val="000000"/>
          <w:sz w:val="20"/>
          <w:szCs w:val="20"/>
        </w:rPr>
      </w:pPr>
    </w:p>
    <w:p w:rsidR="001042BA" w:rsidRPr="001042BA" w:rsidRDefault="001042BA" w:rsidP="001042BA">
      <w:pPr>
        <w:spacing w:after="0" w:line="300" w:lineRule="atLeast"/>
        <w:rPr>
          <w:rFonts w:asciiTheme="majorHAnsi" w:eastAsia="Times New Roman" w:hAnsiTheme="majorHAnsi" w:cs="Arial"/>
          <w:b/>
          <w:color w:val="000000"/>
          <w:sz w:val="20"/>
          <w:szCs w:val="20"/>
        </w:rPr>
      </w:pPr>
      <w:bookmarkStart w:id="10" w:name="_GoBack"/>
      <w:bookmarkEnd w:id="10"/>
      <w:r w:rsidRPr="001042BA">
        <w:rPr>
          <w:rFonts w:asciiTheme="majorHAnsi" w:eastAsia="Times New Roman" w:hAnsiTheme="majorHAnsi" w:cs="Arial"/>
          <w:b/>
          <w:color w:val="000000"/>
          <w:sz w:val="20"/>
          <w:szCs w:val="20"/>
        </w:rPr>
        <w:lastRenderedPageBreak/>
        <w:t>Stylistic/Literary Elements</w:t>
      </w:r>
    </w:p>
    <w:p w:rsidR="001042BA" w:rsidRPr="001042BA" w:rsidRDefault="001042BA" w:rsidP="001042BA">
      <w:pPr>
        <w:spacing w:after="0" w:line="300" w:lineRule="atLeast"/>
        <w:rPr>
          <w:rFonts w:asciiTheme="majorHAnsi" w:eastAsia="Times New Roman" w:hAnsiTheme="majorHAnsi" w:cs="Arial"/>
          <w:color w:val="000000"/>
          <w:sz w:val="20"/>
          <w:szCs w:val="20"/>
        </w:rPr>
      </w:pPr>
    </w:p>
    <w:p w:rsidR="001042BA" w:rsidRPr="001042BA" w:rsidRDefault="001042BA" w:rsidP="001042BA">
      <w:pPr>
        <w:spacing w:after="0" w:line="300" w:lineRule="atLeast"/>
        <w:rPr>
          <w:rFonts w:asciiTheme="majorHAnsi" w:eastAsia="Times New Roman" w:hAnsiTheme="majorHAnsi" w:cs="Arial"/>
          <w:color w:val="000000"/>
          <w:sz w:val="20"/>
          <w:szCs w:val="20"/>
        </w:rPr>
      </w:pPr>
      <w:r w:rsidRPr="001042BA">
        <w:rPr>
          <w:rFonts w:asciiTheme="majorHAnsi" w:eastAsia="Times New Roman" w:hAnsiTheme="majorHAnsi" w:cs="Arial"/>
          <w:color w:val="000000"/>
          <w:sz w:val="20"/>
          <w:szCs w:val="20"/>
        </w:rPr>
        <w:t>Identify one or more </w:t>
      </w:r>
      <w:r w:rsidRPr="001042BA">
        <w:rPr>
          <w:rFonts w:asciiTheme="majorHAnsi" w:eastAsia="Times New Roman" w:hAnsiTheme="majorHAnsi" w:cs="Arial"/>
          <w:b/>
          <w:bCs/>
          <w:color w:val="000000"/>
          <w:sz w:val="20"/>
          <w:szCs w:val="20"/>
        </w:rPr>
        <w:t>key literary elements</w:t>
      </w:r>
      <w:r w:rsidRPr="001042BA">
        <w:rPr>
          <w:rFonts w:asciiTheme="majorHAnsi" w:eastAsia="Times New Roman" w:hAnsiTheme="majorHAnsi" w:cs="Arial"/>
          <w:color w:val="000000"/>
          <w:sz w:val="20"/>
          <w:szCs w:val="20"/>
        </w:rPr>
        <w:t> that are essential to understanding the poem’s theme. Below you will find an analysis log one student created while analyzing the poem “A Dream Deferred” by Langston Hughes. It shows the poem and some of the student’s notes on the poem’s stylistic devices—what he determined to be the key literary element.</w:t>
      </w:r>
    </w:p>
    <w:p w:rsidR="001042BA" w:rsidRPr="001042BA" w:rsidRDefault="001042BA" w:rsidP="001042BA">
      <w:pPr>
        <w:rPr>
          <w:rFonts w:asciiTheme="majorHAnsi" w:hAnsiTheme="majorHAnsi" w:cs="Times New Roman"/>
          <w:sz w:val="20"/>
          <w:szCs w:val="20"/>
        </w:rPr>
      </w:pPr>
    </w:p>
    <w:tbl>
      <w:tblPr>
        <w:tblW w:w="0" w:type="auto"/>
        <w:jc w:val="center"/>
        <w:tblCellSpacing w:w="0" w:type="dxa"/>
        <w:tblCellMar>
          <w:left w:w="0" w:type="dxa"/>
          <w:right w:w="0" w:type="dxa"/>
        </w:tblCellMar>
        <w:tblLook w:val="04A0" w:firstRow="1" w:lastRow="0" w:firstColumn="1" w:lastColumn="0" w:noHBand="0" w:noVBand="1"/>
        <w:tblDescription w:val=""/>
      </w:tblPr>
      <w:tblGrid>
        <w:gridCol w:w="5187"/>
        <w:gridCol w:w="5187"/>
      </w:tblGrid>
      <w:tr w:rsidR="001042BA" w:rsidRPr="001042BA" w:rsidTr="00530968">
        <w:trPr>
          <w:tblCellSpacing w:w="0" w:type="dxa"/>
          <w:jc w:val="center"/>
        </w:trPr>
        <w:tc>
          <w:tcPr>
            <w:tcW w:w="0" w:type="auto"/>
            <w:gridSpan w:val="2"/>
            <w:tcBorders>
              <w:bottom w:val="single" w:sz="6" w:space="0" w:color="000000"/>
            </w:tcBorders>
            <w:shd w:val="clear" w:color="auto" w:fill="F4F4E1"/>
            <w:tcMar>
              <w:top w:w="75" w:type="dxa"/>
              <w:left w:w="75" w:type="dxa"/>
              <w:bottom w:w="75" w:type="dxa"/>
              <w:right w:w="75" w:type="dxa"/>
            </w:tcMar>
            <w:hideMark/>
          </w:tcPr>
          <w:p w:rsidR="001042BA" w:rsidRPr="001042BA" w:rsidRDefault="001042BA" w:rsidP="00530968">
            <w:pPr>
              <w:spacing w:after="0" w:line="240" w:lineRule="atLeast"/>
              <w:jc w:val="center"/>
              <w:rPr>
                <w:rFonts w:asciiTheme="majorHAnsi" w:eastAsia="Times New Roman" w:hAnsiTheme="majorHAnsi" w:cs="Arial"/>
                <w:color w:val="000000"/>
                <w:sz w:val="20"/>
                <w:szCs w:val="20"/>
              </w:rPr>
            </w:pPr>
            <w:bookmarkStart w:id="11" w:name="_2_2_nav"/>
            <w:bookmarkEnd w:id="11"/>
            <w:r w:rsidRPr="001042BA">
              <w:rPr>
                <w:rFonts w:asciiTheme="majorHAnsi" w:eastAsia="Times New Roman" w:hAnsiTheme="majorHAnsi" w:cs="Arial"/>
                <w:color w:val="000000"/>
                <w:sz w:val="20"/>
                <w:szCs w:val="20"/>
              </w:rPr>
              <w:t> </w:t>
            </w:r>
            <w:r w:rsidRPr="001042BA">
              <w:rPr>
                <w:rFonts w:asciiTheme="majorHAnsi" w:eastAsia="Times New Roman" w:hAnsiTheme="majorHAnsi" w:cs="Arial"/>
                <w:b/>
                <w:bCs/>
                <w:color w:val="000000"/>
                <w:sz w:val="20"/>
                <w:szCs w:val="20"/>
              </w:rPr>
              <w:t>ANALYSIS LOG</w:t>
            </w:r>
            <w:r w:rsidRPr="001042BA">
              <w:rPr>
                <w:rFonts w:asciiTheme="majorHAnsi" w:eastAsia="Times New Roman" w:hAnsiTheme="majorHAnsi" w:cs="Arial"/>
                <w:color w:val="000000"/>
                <w:sz w:val="20"/>
                <w:szCs w:val="20"/>
              </w:rPr>
              <w:t> </w:t>
            </w:r>
          </w:p>
        </w:tc>
      </w:tr>
      <w:tr w:rsidR="001042BA" w:rsidRPr="001042BA" w:rsidTr="00530968">
        <w:trPr>
          <w:tblCellSpacing w:w="0" w:type="dxa"/>
          <w:jc w:val="center"/>
        </w:trPr>
        <w:tc>
          <w:tcPr>
            <w:tcW w:w="2500" w:type="pct"/>
            <w:tcBorders>
              <w:right w:val="single" w:sz="6" w:space="0" w:color="000000"/>
            </w:tcBorders>
            <w:shd w:val="clear" w:color="auto" w:fill="F4F4E1"/>
            <w:tcMar>
              <w:top w:w="75" w:type="dxa"/>
              <w:left w:w="75" w:type="dxa"/>
              <w:bottom w:w="75" w:type="dxa"/>
              <w:right w:w="75" w:type="dxa"/>
            </w:tcMar>
            <w:hideMark/>
          </w:tcPr>
          <w:p w:rsidR="001042BA" w:rsidRPr="001042BA" w:rsidRDefault="001042BA" w:rsidP="00530968">
            <w:pPr>
              <w:spacing w:before="100" w:beforeAutospacing="1" w:after="0" w:line="240" w:lineRule="atLeast"/>
              <w:ind w:left="300" w:hanging="300"/>
              <w:rPr>
                <w:rFonts w:asciiTheme="majorHAnsi" w:eastAsia="Times New Roman" w:hAnsiTheme="majorHAnsi" w:cs="Arial"/>
                <w:color w:val="000000"/>
                <w:sz w:val="20"/>
                <w:szCs w:val="20"/>
              </w:rPr>
            </w:pPr>
            <w:bookmarkStart w:id="12" w:name="_3_2_nav"/>
            <w:bookmarkEnd w:id="12"/>
            <w:r w:rsidRPr="001042BA">
              <w:rPr>
                <w:rFonts w:asciiTheme="majorHAnsi" w:eastAsia="Times New Roman" w:hAnsiTheme="majorHAnsi" w:cs="Arial"/>
                <w:color w:val="000000"/>
                <w:sz w:val="20"/>
                <w:szCs w:val="20"/>
              </w:rPr>
              <w:t>1   What happens to a dream deferred?</w:t>
            </w:r>
          </w:p>
          <w:p w:rsidR="001042BA" w:rsidRPr="001042BA" w:rsidRDefault="001042BA" w:rsidP="00530968">
            <w:pPr>
              <w:spacing w:before="100" w:beforeAutospacing="1" w:after="100" w:afterAutospacing="1" w:line="240" w:lineRule="atLeast"/>
              <w:rPr>
                <w:rFonts w:asciiTheme="majorHAnsi" w:eastAsia="Times New Roman" w:hAnsiTheme="majorHAnsi" w:cs="Arial"/>
                <w:color w:val="000000"/>
                <w:sz w:val="20"/>
                <w:szCs w:val="20"/>
              </w:rPr>
            </w:pPr>
            <w:r w:rsidRPr="001042BA">
              <w:rPr>
                <w:rFonts w:asciiTheme="majorHAnsi" w:eastAsia="Times New Roman" w:hAnsiTheme="majorHAnsi" w:cs="Arial"/>
                <w:color w:val="000000"/>
                <w:sz w:val="20"/>
                <w:szCs w:val="20"/>
              </w:rPr>
              <w:t>2  Does it dry up</w:t>
            </w:r>
          </w:p>
          <w:p w:rsidR="001042BA" w:rsidRPr="001042BA" w:rsidRDefault="001042BA" w:rsidP="00530968">
            <w:pPr>
              <w:spacing w:before="100" w:beforeAutospacing="1" w:after="100" w:afterAutospacing="1" w:line="240" w:lineRule="atLeast"/>
              <w:rPr>
                <w:rFonts w:asciiTheme="majorHAnsi" w:eastAsia="Times New Roman" w:hAnsiTheme="majorHAnsi" w:cs="Arial"/>
                <w:color w:val="000000"/>
                <w:sz w:val="20"/>
                <w:szCs w:val="20"/>
              </w:rPr>
            </w:pPr>
            <w:r w:rsidRPr="001042BA">
              <w:rPr>
                <w:rFonts w:asciiTheme="majorHAnsi" w:eastAsia="Times New Roman" w:hAnsiTheme="majorHAnsi" w:cs="Arial"/>
                <w:color w:val="000000"/>
                <w:sz w:val="20"/>
                <w:szCs w:val="20"/>
              </w:rPr>
              <w:t>3</w:t>
            </w:r>
            <w:proofErr w:type="gramStart"/>
            <w:r w:rsidRPr="001042BA">
              <w:rPr>
                <w:rFonts w:asciiTheme="majorHAnsi" w:eastAsia="Times New Roman" w:hAnsiTheme="majorHAnsi" w:cs="Arial"/>
                <w:color w:val="000000"/>
                <w:sz w:val="20"/>
                <w:szCs w:val="20"/>
              </w:rPr>
              <w:t>  like</w:t>
            </w:r>
            <w:proofErr w:type="gramEnd"/>
            <w:r w:rsidRPr="001042BA">
              <w:rPr>
                <w:rFonts w:asciiTheme="majorHAnsi" w:eastAsia="Times New Roman" w:hAnsiTheme="majorHAnsi" w:cs="Arial"/>
                <w:color w:val="000000"/>
                <w:sz w:val="20"/>
                <w:szCs w:val="20"/>
              </w:rPr>
              <w:t xml:space="preserve"> a raisin in the sun?</w:t>
            </w:r>
          </w:p>
          <w:p w:rsidR="001042BA" w:rsidRPr="001042BA" w:rsidRDefault="001042BA" w:rsidP="00530968">
            <w:pPr>
              <w:spacing w:before="100" w:beforeAutospacing="1" w:after="100" w:afterAutospacing="1" w:line="240" w:lineRule="atLeast"/>
              <w:rPr>
                <w:rFonts w:asciiTheme="majorHAnsi" w:eastAsia="Times New Roman" w:hAnsiTheme="majorHAnsi" w:cs="Arial"/>
                <w:color w:val="000000"/>
                <w:sz w:val="20"/>
                <w:szCs w:val="20"/>
              </w:rPr>
            </w:pPr>
            <w:r w:rsidRPr="001042BA">
              <w:rPr>
                <w:rFonts w:asciiTheme="majorHAnsi" w:eastAsia="Times New Roman" w:hAnsiTheme="majorHAnsi" w:cs="Arial"/>
                <w:color w:val="000000"/>
                <w:sz w:val="20"/>
                <w:szCs w:val="20"/>
              </w:rPr>
              <w:t>4  Or fester like a sore—</w:t>
            </w:r>
          </w:p>
          <w:p w:rsidR="001042BA" w:rsidRPr="001042BA" w:rsidRDefault="001042BA" w:rsidP="00530968">
            <w:pPr>
              <w:spacing w:before="100" w:beforeAutospacing="1" w:after="100" w:afterAutospacing="1" w:line="240" w:lineRule="atLeast"/>
              <w:rPr>
                <w:rFonts w:asciiTheme="majorHAnsi" w:eastAsia="Times New Roman" w:hAnsiTheme="majorHAnsi" w:cs="Arial"/>
                <w:color w:val="000000"/>
                <w:sz w:val="20"/>
                <w:szCs w:val="20"/>
              </w:rPr>
            </w:pPr>
            <w:r w:rsidRPr="001042BA">
              <w:rPr>
                <w:rFonts w:asciiTheme="majorHAnsi" w:eastAsia="Times New Roman" w:hAnsiTheme="majorHAnsi" w:cs="Arial"/>
                <w:color w:val="000000"/>
                <w:sz w:val="20"/>
                <w:szCs w:val="20"/>
              </w:rPr>
              <w:t>5</w:t>
            </w:r>
            <w:proofErr w:type="gramStart"/>
            <w:r w:rsidRPr="001042BA">
              <w:rPr>
                <w:rFonts w:asciiTheme="majorHAnsi" w:eastAsia="Times New Roman" w:hAnsiTheme="majorHAnsi" w:cs="Arial"/>
                <w:color w:val="000000"/>
                <w:sz w:val="20"/>
                <w:szCs w:val="20"/>
              </w:rPr>
              <w:t>  And</w:t>
            </w:r>
            <w:proofErr w:type="gramEnd"/>
            <w:r w:rsidRPr="001042BA">
              <w:rPr>
                <w:rFonts w:asciiTheme="majorHAnsi" w:eastAsia="Times New Roman" w:hAnsiTheme="majorHAnsi" w:cs="Arial"/>
                <w:color w:val="000000"/>
                <w:sz w:val="20"/>
                <w:szCs w:val="20"/>
              </w:rPr>
              <w:t xml:space="preserve"> then run?</w:t>
            </w:r>
          </w:p>
          <w:p w:rsidR="001042BA" w:rsidRPr="001042BA" w:rsidRDefault="001042BA" w:rsidP="00530968">
            <w:pPr>
              <w:spacing w:before="100" w:beforeAutospacing="1" w:after="0" w:line="240" w:lineRule="atLeast"/>
              <w:ind w:left="300" w:hanging="300"/>
              <w:rPr>
                <w:rFonts w:asciiTheme="majorHAnsi" w:eastAsia="Times New Roman" w:hAnsiTheme="majorHAnsi" w:cs="Arial"/>
                <w:color w:val="000000"/>
                <w:sz w:val="20"/>
                <w:szCs w:val="20"/>
              </w:rPr>
            </w:pPr>
            <w:r w:rsidRPr="001042BA">
              <w:rPr>
                <w:rFonts w:asciiTheme="majorHAnsi" w:eastAsia="Times New Roman" w:hAnsiTheme="majorHAnsi" w:cs="Arial"/>
                <w:color w:val="000000"/>
                <w:sz w:val="20"/>
                <w:szCs w:val="20"/>
              </w:rPr>
              <w:t>6</w:t>
            </w:r>
            <w:proofErr w:type="gramStart"/>
            <w:r w:rsidRPr="001042BA">
              <w:rPr>
                <w:rFonts w:asciiTheme="majorHAnsi" w:eastAsia="Times New Roman" w:hAnsiTheme="majorHAnsi" w:cs="Arial"/>
                <w:color w:val="000000"/>
                <w:sz w:val="20"/>
                <w:szCs w:val="20"/>
              </w:rPr>
              <w:t>  Does</w:t>
            </w:r>
            <w:proofErr w:type="gramEnd"/>
            <w:r w:rsidRPr="001042BA">
              <w:rPr>
                <w:rFonts w:asciiTheme="majorHAnsi" w:eastAsia="Times New Roman" w:hAnsiTheme="majorHAnsi" w:cs="Arial"/>
                <w:color w:val="000000"/>
                <w:sz w:val="20"/>
                <w:szCs w:val="20"/>
              </w:rPr>
              <w:t xml:space="preserve"> it stink like rotten meat?</w:t>
            </w:r>
          </w:p>
          <w:p w:rsidR="001042BA" w:rsidRPr="001042BA" w:rsidRDefault="001042BA" w:rsidP="00530968">
            <w:pPr>
              <w:spacing w:before="100" w:beforeAutospacing="1" w:after="0" w:line="240" w:lineRule="atLeast"/>
              <w:ind w:left="300" w:hanging="300"/>
              <w:rPr>
                <w:rFonts w:asciiTheme="majorHAnsi" w:eastAsia="Times New Roman" w:hAnsiTheme="majorHAnsi" w:cs="Arial"/>
                <w:color w:val="000000"/>
                <w:sz w:val="20"/>
                <w:szCs w:val="20"/>
              </w:rPr>
            </w:pPr>
            <w:r w:rsidRPr="001042BA">
              <w:rPr>
                <w:rFonts w:asciiTheme="majorHAnsi" w:eastAsia="Times New Roman" w:hAnsiTheme="majorHAnsi" w:cs="Arial"/>
                <w:color w:val="000000"/>
                <w:sz w:val="20"/>
                <w:szCs w:val="20"/>
              </w:rPr>
              <w:t>7  Or crust and sugar over—</w:t>
            </w:r>
          </w:p>
          <w:p w:rsidR="001042BA" w:rsidRPr="001042BA" w:rsidRDefault="001042BA" w:rsidP="00530968">
            <w:pPr>
              <w:spacing w:before="100" w:beforeAutospacing="1" w:after="100" w:afterAutospacing="1" w:line="240" w:lineRule="atLeast"/>
              <w:rPr>
                <w:rFonts w:asciiTheme="majorHAnsi" w:eastAsia="Times New Roman" w:hAnsiTheme="majorHAnsi" w:cs="Arial"/>
                <w:color w:val="000000"/>
                <w:sz w:val="20"/>
                <w:szCs w:val="20"/>
              </w:rPr>
            </w:pPr>
            <w:r w:rsidRPr="001042BA">
              <w:rPr>
                <w:rFonts w:asciiTheme="majorHAnsi" w:eastAsia="Times New Roman" w:hAnsiTheme="majorHAnsi" w:cs="Arial"/>
                <w:color w:val="000000"/>
                <w:sz w:val="20"/>
                <w:szCs w:val="20"/>
              </w:rPr>
              <w:t>8</w:t>
            </w:r>
            <w:proofErr w:type="gramStart"/>
            <w:r w:rsidRPr="001042BA">
              <w:rPr>
                <w:rFonts w:asciiTheme="majorHAnsi" w:eastAsia="Times New Roman" w:hAnsiTheme="majorHAnsi" w:cs="Arial"/>
                <w:color w:val="000000"/>
                <w:sz w:val="20"/>
                <w:szCs w:val="20"/>
              </w:rPr>
              <w:t>  like</w:t>
            </w:r>
            <w:proofErr w:type="gramEnd"/>
            <w:r w:rsidRPr="001042BA">
              <w:rPr>
                <w:rFonts w:asciiTheme="majorHAnsi" w:eastAsia="Times New Roman" w:hAnsiTheme="majorHAnsi" w:cs="Arial"/>
                <w:color w:val="000000"/>
                <w:sz w:val="20"/>
                <w:szCs w:val="20"/>
              </w:rPr>
              <w:t xml:space="preserve"> a syrupy sweet?</w:t>
            </w:r>
          </w:p>
          <w:p w:rsidR="001042BA" w:rsidRPr="001042BA" w:rsidRDefault="001042BA" w:rsidP="00530968">
            <w:pPr>
              <w:spacing w:before="100" w:beforeAutospacing="1" w:after="100" w:afterAutospacing="1" w:line="240" w:lineRule="atLeast"/>
              <w:rPr>
                <w:rFonts w:asciiTheme="majorHAnsi" w:eastAsia="Times New Roman" w:hAnsiTheme="majorHAnsi" w:cs="Arial"/>
                <w:color w:val="000000"/>
                <w:sz w:val="20"/>
                <w:szCs w:val="20"/>
              </w:rPr>
            </w:pPr>
            <w:r w:rsidRPr="001042BA">
              <w:rPr>
                <w:rFonts w:asciiTheme="majorHAnsi" w:eastAsia="Times New Roman" w:hAnsiTheme="majorHAnsi" w:cs="Arial"/>
                <w:color w:val="000000"/>
                <w:sz w:val="20"/>
                <w:szCs w:val="20"/>
              </w:rPr>
              <w:t>9  Maybe it just sags</w:t>
            </w:r>
          </w:p>
          <w:p w:rsidR="001042BA" w:rsidRPr="001042BA" w:rsidRDefault="001042BA" w:rsidP="00530968">
            <w:pPr>
              <w:spacing w:before="100" w:beforeAutospacing="1" w:after="100" w:afterAutospacing="1" w:line="240" w:lineRule="atLeast"/>
              <w:rPr>
                <w:rFonts w:asciiTheme="majorHAnsi" w:eastAsia="Times New Roman" w:hAnsiTheme="majorHAnsi" w:cs="Arial"/>
                <w:color w:val="000000"/>
                <w:sz w:val="20"/>
                <w:szCs w:val="20"/>
              </w:rPr>
            </w:pPr>
            <w:r w:rsidRPr="001042BA">
              <w:rPr>
                <w:rFonts w:asciiTheme="majorHAnsi" w:eastAsia="Times New Roman" w:hAnsiTheme="majorHAnsi" w:cs="Arial"/>
                <w:color w:val="000000"/>
                <w:sz w:val="20"/>
                <w:szCs w:val="20"/>
              </w:rPr>
              <w:t>10</w:t>
            </w:r>
            <w:proofErr w:type="gramStart"/>
            <w:r w:rsidRPr="001042BA">
              <w:rPr>
                <w:rFonts w:asciiTheme="majorHAnsi" w:eastAsia="Times New Roman" w:hAnsiTheme="majorHAnsi" w:cs="Arial"/>
                <w:color w:val="000000"/>
                <w:sz w:val="20"/>
                <w:szCs w:val="20"/>
              </w:rPr>
              <w:t>  like</w:t>
            </w:r>
            <w:proofErr w:type="gramEnd"/>
            <w:r w:rsidRPr="001042BA">
              <w:rPr>
                <w:rFonts w:asciiTheme="majorHAnsi" w:eastAsia="Times New Roman" w:hAnsiTheme="majorHAnsi" w:cs="Arial"/>
                <w:color w:val="000000"/>
                <w:sz w:val="20"/>
                <w:szCs w:val="20"/>
              </w:rPr>
              <w:t xml:space="preserve"> a heavy load.</w:t>
            </w:r>
          </w:p>
          <w:p w:rsidR="001042BA" w:rsidRPr="001042BA" w:rsidRDefault="001042BA" w:rsidP="00530968">
            <w:pPr>
              <w:spacing w:before="100" w:beforeAutospacing="1" w:after="100" w:afterAutospacing="1" w:line="240" w:lineRule="atLeast"/>
              <w:rPr>
                <w:rFonts w:asciiTheme="majorHAnsi" w:eastAsia="Times New Roman" w:hAnsiTheme="majorHAnsi" w:cs="Arial"/>
                <w:color w:val="000000"/>
                <w:sz w:val="20"/>
                <w:szCs w:val="20"/>
              </w:rPr>
            </w:pPr>
            <w:r w:rsidRPr="001042BA">
              <w:rPr>
                <w:rFonts w:asciiTheme="majorHAnsi" w:eastAsia="Times New Roman" w:hAnsiTheme="majorHAnsi" w:cs="Arial"/>
                <w:color w:val="000000"/>
                <w:sz w:val="20"/>
                <w:szCs w:val="20"/>
              </w:rPr>
              <w:t>11</w:t>
            </w:r>
            <w:proofErr w:type="gramStart"/>
            <w:r w:rsidRPr="001042BA">
              <w:rPr>
                <w:rFonts w:asciiTheme="majorHAnsi" w:eastAsia="Times New Roman" w:hAnsiTheme="majorHAnsi" w:cs="Arial"/>
                <w:color w:val="000000"/>
                <w:sz w:val="20"/>
                <w:szCs w:val="20"/>
              </w:rPr>
              <w:t>  </w:t>
            </w:r>
            <w:r w:rsidRPr="001042BA">
              <w:rPr>
                <w:rFonts w:asciiTheme="majorHAnsi" w:eastAsia="Times New Roman" w:hAnsiTheme="majorHAnsi" w:cs="Arial"/>
                <w:i/>
                <w:iCs/>
                <w:color w:val="000000"/>
                <w:sz w:val="20"/>
                <w:szCs w:val="20"/>
              </w:rPr>
              <w:t>Or</w:t>
            </w:r>
            <w:proofErr w:type="gramEnd"/>
            <w:r w:rsidRPr="001042BA">
              <w:rPr>
                <w:rFonts w:asciiTheme="majorHAnsi" w:eastAsia="Times New Roman" w:hAnsiTheme="majorHAnsi" w:cs="Arial"/>
                <w:i/>
                <w:iCs/>
                <w:color w:val="000000"/>
                <w:sz w:val="20"/>
                <w:szCs w:val="20"/>
              </w:rPr>
              <w:t xml:space="preserve"> does it explode?</w:t>
            </w:r>
          </w:p>
        </w:tc>
        <w:tc>
          <w:tcPr>
            <w:tcW w:w="2500" w:type="pct"/>
            <w:shd w:val="clear" w:color="auto" w:fill="F4F4E1"/>
            <w:tcMar>
              <w:top w:w="75" w:type="dxa"/>
              <w:left w:w="75" w:type="dxa"/>
              <w:bottom w:w="75" w:type="dxa"/>
              <w:right w:w="75" w:type="dxa"/>
            </w:tcMar>
            <w:hideMark/>
          </w:tcPr>
          <w:p w:rsidR="001042BA" w:rsidRPr="001042BA" w:rsidRDefault="001042BA" w:rsidP="00530968">
            <w:pPr>
              <w:spacing w:before="100" w:beforeAutospacing="1" w:after="0" w:line="240" w:lineRule="atLeast"/>
              <w:ind w:left="1200" w:hanging="1200"/>
              <w:rPr>
                <w:rFonts w:asciiTheme="majorHAnsi" w:eastAsia="Times New Roman" w:hAnsiTheme="majorHAnsi" w:cs="Arial"/>
                <w:color w:val="000000"/>
                <w:sz w:val="20"/>
                <w:szCs w:val="20"/>
              </w:rPr>
            </w:pPr>
            <w:r w:rsidRPr="001042BA">
              <w:rPr>
                <w:rFonts w:asciiTheme="majorHAnsi" w:eastAsia="Times New Roman" w:hAnsiTheme="majorHAnsi" w:cs="Arial"/>
                <w:b/>
                <w:bCs/>
                <w:color w:val="000000"/>
                <w:sz w:val="20"/>
                <w:szCs w:val="20"/>
              </w:rPr>
              <w:t>Line 1</w:t>
            </w:r>
            <w:r w:rsidRPr="001042BA">
              <w:rPr>
                <w:rFonts w:asciiTheme="majorHAnsi" w:eastAsia="Times New Roman" w:hAnsiTheme="majorHAnsi" w:cs="Arial"/>
                <w:color w:val="000000"/>
                <w:sz w:val="20"/>
                <w:szCs w:val="20"/>
              </w:rPr>
              <w:t>         DICTION: “dream” = hope, aspiration for the future. “</w:t>
            </w:r>
            <w:proofErr w:type="gramStart"/>
            <w:r w:rsidRPr="001042BA">
              <w:rPr>
                <w:rFonts w:asciiTheme="majorHAnsi" w:eastAsia="Times New Roman" w:hAnsiTheme="majorHAnsi" w:cs="Arial"/>
                <w:color w:val="000000"/>
                <w:sz w:val="20"/>
                <w:szCs w:val="20"/>
              </w:rPr>
              <w:t>defer</w:t>
            </w:r>
            <w:proofErr w:type="gramEnd"/>
            <w:r w:rsidRPr="001042BA">
              <w:rPr>
                <w:rFonts w:asciiTheme="majorHAnsi" w:eastAsia="Times New Roman" w:hAnsiTheme="majorHAnsi" w:cs="Arial"/>
                <w:color w:val="000000"/>
                <w:sz w:val="20"/>
                <w:szCs w:val="20"/>
              </w:rPr>
              <w:t>” = to delay temporarily, to give in to someone else.</w:t>
            </w:r>
          </w:p>
          <w:p w:rsidR="001042BA" w:rsidRPr="001042BA" w:rsidRDefault="001042BA" w:rsidP="00530968">
            <w:pPr>
              <w:spacing w:before="100" w:beforeAutospacing="1" w:after="0" w:line="240" w:lineRule="atLeast"/>
              <w:ind w:left="1200" w:hanging="1200"/>
              <w:rPr>
                <w:rFonts w:asciiTheme="majorHAnsi" w:eastAsia="Times New Roman" w:hAnsiTheme="majorHAnsi" w:cs="Arial"/>
                <w:color w:val="000000"/>
                <w:sz w:val="20"/>
                <w:szCs w:val="20"/>
              </w:rPr>
            </w:pPr>
            <w:r w:rsidRPr="001042BA">
              <w:rPr>
                <w:rFonts w:asciiTheme="majorHAnsi" w:eastAsia="Times New Roman" w:hAnsiTheme="majorHAnsi" w:cs="Arial"/>
                <w:b/>
                <w:bCs/>
                <w:color w:val="000000"/>
                <w:sz w:val="20"/>
                <w:szCs w:val="20"/>
              </w:rPr>
              <w:t>Lines 2–3</w:t>
            </w:r>
            <w:r w:rsidRPr="001042BA">
              <w:rPr>
                <w:rFonts w:asciiTheme="majorHAnsi" w:eastAsia="Times New Roman" w:hAnsiTheme="majorHAnsi" w:cs="Arial"/>
                <w:color w:val="000000"/>
                <w:sz w:val="20"/>
                <w:szCs w:val="20"/>
              </w:rPr>
              <w:t>   </w:t>
            </w:r>
            <w:proofErr w:type="gramStart"/>
            <w:r w:rsidRPr="001042BA">
              <w:rPr>
                <w:rFonts w:asciiTheme="majorHAnsi" w:eastAsia="Times New Roman" w:hAnsiTheme="majorHAnsi" w:cs="Arial"/>
                <w:color w:val="000000"/>
                <w:sz w:val="20"/>
                <w:szCs w:val="20"/>
              </w:rPr>
              <w:t>SIMILE</w:t>
            </w:r>
            <w:proofErr w:type="gramEnd"/>
            <w:r w:rsidRPr="001042BA">
              <w:rPr>
                <w:rFonts w:asciiTheme="majorHAnsi" w:eastAsia="Times New Roman" w:hAnsiTheme="majorHAnsi" w:cs="Arial"/>
                <w:color w:val="000000"/>
                <w:sz w:val="20"/>
                <w:szCs w:val="20"/>
              </w:rPr>
              <w:t>: Deferred dream shrivels.</w:t>
            </w:r>
          </w:p>
          <w:p w:rsidR="001042BA" w:rsidRPr="001042BA" w:rsidRDefault="001042BA" w:rsidP="00530968">
            <w:pPr>
              <w:spacing w:before="100" w:beforeAutospacing="1" w:after="0" w:line="240" w:lineRule="atLeast"/>
              <w:ind w:left="1200" w:hanging="1200"/>
              <w:rPr>
                <w:rFonts w:asciiTheme="majorHAnsi" w:eastAsia="Times New Roman" w:hAnsiTheme="majorHAnsi" w:cs="Arial"/>
                <w:color w:val="000000"/>
                <w:sz w:val="20"/>
                <w:szCs w:val="20"/>
              </w:rPr>
            </w:pPr>
            <w:r w:rsidRPr="001042BA">
              <w:rPr>
                <w:rFonts w:asciiTheme="majorHAnsi" w:eastAsia="Times New Roman" w:hAnsiTheme="majorHAnsi" w:cs="Arial"/>
                <w:b/>
                <w:bCs/>
                <w:color w:val="000000"/>
                <w:sz w:val="20"/>
                <w:szCs w:val="20"/>
              </w:rPr>
              <w:t>Lines 4–5</w:t>
            </w:r>
            <w:r w:rsidRPr="001042BA">
              <w:rPr>
                <w:rFonts w:asciiTheme="majorHAnsi" w:eastAsia="Times New Roman" w:hAnsiTheme="majorHAnsi" w:cs="Arial"/>
                <w:color w:val="000000"/>
                <w:sz w:val="20"/>
                <w:szCs w:val="20"/>
              </w:rPr>
              <w:t>   </w:t>
            </w:r>
            <w:proofErr w:type="gramStart"/>
            <w:r w:rsidRPr="001042BA">
              <w:rPr>
                <w:rFonts w:asciiTheme="majorHAnsi" w:eastAsia="Times New Roman" w:hAnsiTheme="majorHAnsi" w:cs="Arial"/>
                <w:color w:val="000000"/>
                <w:sz w:val="20"/>
                <w:szCs w:val="20"/>
              </w:rPr>
              <w:t>SIMILE</w:t>
            </w:r>
            <w:proofErr w:type="gramEnd"/>
            <w:r w:rsidRPr="001042BA">
              <w:rPr>
                <w:rFonts w:asciiTheme="majorHAnsi" w:eastAsia="Times New Roman" w:hAnsiTheme="majorHAnsi" w:cs="Arial"/>
                <w:color w:val="000000"/>
                <w:sz w:val="20"/>
                <w:szCs w:val="20"/>
              </w:rPr>
              <w:t>: Deferred dream becomes diseased, infected.</w:t>
            </w:r>
          </w:p>
          <w:p w:rsidR="001042BA" w:rsidRPr="001042BA" w:rsidRDefault="001042BA" w:rsidP="00530968">
            <w:pPr>
              <w:spacing w:before="100" w:beforeAutospacing="1" w:after="0" w:line="240" w:lineRule="atLeast"/>
              <w:ind w:left="1200" w:hanging="1200"/>
              <w:rPr>
                <w:rFonts w:asciiTheme="majorHAnsi" w:eastAsia="Times New Roman" w:hAnsiTheme="majorHAnsi" w:cs="Arial"/>
                <w:color w:val="000000"/>
                <w:sz w:val="20"/>
                <w:szCs w:val="20"/>
              </w:rPr>
            </w:pPr>
            <w:r w:rsidRPr="001042BA">
              <w:rPr>
                <w:rFonts w:asciiTheme="majorHAnsi" w:eastAsia="Times New Roman" w:hAnsiTheme="majorHAnsi" w:cs="Arial"/>
                <w:b/>
                <w:bCs/>
                <w:color w:val="000000"/>
                <w:sz w:val="20"/>
                <w:szCs w:val="20"/>
              </w:rPr>
              <w:t>Line 6</w:t>
            </w:r>
            <w:r w:rsidRPr="001042BA">
              <w:rPr>
                <w:rFonts w:asciiTheme="majorHAnsi" w:eastAsia="Times New Roman" w:hAnsiTheme="majorHAnsi" w:cs="Arial"/>
                <w:color w:val="000000"/>
                <w:sz w:val="20"/>
                <w:szCs w:val="20"/>
              </w:rPr>
              <w:t>         SIMILE: Deferred dream stinks of decay.</w:t>
            </w:r>
          </w:p>
          <w:p w:rsidR="001042BA" w:rsidRPr="001042BA" w:rsidRDefault="001042BA" w:rsidP="00530968">
            <w:pPr>
              <w:spacing w:before="100" w:beforeAutospacing="1" w:after="0" w:line="240" w:lineRule="atLeast"/>
              <w:ind w:left="1200" w:hanging="1200"/>
              <w:rPr>
                <w:rFonts w:asciiTheme="majorHAnsi" w:eastAsia="Times New Roman" w:hAnsiTheme="majorHAnsi" w:cs="Arial"/>
                <w:color w:val="000000"/>
                <w:sz w:val="20"/>
                <w:szCs w:val="20"/>
              </w:rPr>
            </w:pPr>
            <w:r w:rsidRPr="001042BA">
              <w:rPr>
                <w:rFonts w:asciiTheme="majorHAnsi" w:eastAsia="Times New Roman" w:hAnsiTheme="majorHAnsi" w:cs="Arial"/>
                <w:b/>
                <w:bCs/>
                <w:color w:val="000000"/>
                <w:sz w:val="20"/>
                <w:szCs w:val="20"/>
              </w:rPr>
              <w:t>Lines 7–8</w:t>
            </w:r>
            <w:r w:rsidRPr="001042BA">
              <w:rPr>
                <w:rFonts w:asciiTheme="majorHAnsi" w:eastAsia="Times New Roman" w:hAnsiTheme="majorHAnsi" w:cs="Arial"/>
                <w:color w:val="000000"/>
                <w:sz w:val="20"/>
                <w:szCs w:val="20"/>
              </w:rPr>
              <w:t>   </w:t>
            </w:r>
            <w:proofErr w:type="gramStart"/>
            <w:r w:rsidRPr="001042BA">
              <w:rPr>
                <w:rFonts w:asciiTheme="majorHAnsi" w:eastAsia="Times New Roman" w:hAnsiTheme="majorHAnsi" w:cs="Arial"/>
                <w:color w:val="000000"/>
                <w:sz w:val="20"/>
                <w:szCs w:val="20"/>
              </w:rPr>
              <w:t>SIMILE</w:t>
            </w:r>
            <w:proofErr w:type="gramEnd"/>
            <w:r w:rsidRPr="001042BA">
              <w:rPr>
                <w:rFonts w:asciiTheme="majorHAnsi" w:eastAsia="Times New Roman" w:hAnsiTheme="majorHAnsi" w:cs="Arial"/>
                <w:color w:val="000000"/>
                <w:sz w:val="20"/>
                <w:szCs w:val="20"/>
              </w:rPr>
              <w:t>: Deferred dream is sickeningly sweet.</w:t>
            </w:r>
          </w:p>
          <w:p w:rsidR="001042BA" w:rsidRPr="001042BA" w:rsidRDefault="001042BA" w:rsidP="00530968">
            <w:pPr>
              <w:spacing w:before="100" w:beforeAutospacing="1" w:after="0" w:line="240" w:lineRule="atLeast"/>
              <w:ind w:left="1200" w:hanging="1200"/>
              <w:rPr>
                <w:rFonts w:asciiTheme="majorHAnsi" w:eastAsia="Times New Roman" w:hAnsiTheme="majorHAnsi" w:cs="Arial"/>
                <w:color w:val="000000"/>
                <w:sz w:val="20"/>
                <w:szCs w:val="20"/>
              </w:rPr>
            </w:pPr>
            <w:r w:rsidRPr="001042BA">
              <w:rPr>
                <w:rFonts w:asciiTheme="majorHAnsi" w:eastAsia="Times New Roman" w:hAnsiTheme="majorHAnsi" w:cs="Arial"/>
                <w:b/>
                <w:bCs/>
                <w:color w:val="000000"/>
                <w:sz w:val="20"/>
                <w:szCs w:val="20"/>
              </w:rPr>
              <w:t>Lines 9–10</w:t>
            </w:r>
            <w:r w:rsidRPr="001042BA">
              <w:rPr>
                <w:rFonts w:asciiTheme="majorHAnsi" w:eastAsia="Times New Roman" w:hAnsiTheme="majorHAnsi" w:cs="Arial"/>
                <w:color w:val="000000"/>
                <w:sz w:val="20"/>
                <w:szCs w:val="20"/>
              </w:rPr>
              <w:t> </w:t>
            </w:r>
            <w:proofErr w:type="gramStart"/>
            <w:r w:rsidRPr="001042BA">
              <w:rPr>
                <w:rFonts w:asciiTheme="majorHAnsi" w:eastAsia="Times New Roman" w:hAnsiTheme="majorHAnsi" w:cs="Arial"/>
                <w:color w:val="000000"/>
                <w:sz w:val="20"/>
                <w:szCs w:val="20"/>
              </w:rPr>
              <w:t>SIMILE</w:t>
            </w:r>
            <w:proofErr w:type="gramEnd"/>
            <w:r w:rsidRPr="001042BA">
              <w:rPr>
                <w:rFonts w:asciiTheme="majorHAnsi" w:eastAsia="Times New Roman" w:hAnsiTheme="majorHAnsi" w:cs="Arial"/>
                <w:color w:val="000000"/>
                <w:sz w:val="20"/>
                <w:szCs w:val="20"/>
              </w:rPr>
              <w:t>: Deferred dream is a burden; it weighs the dreamer down.</w:t>
            </w:r>
          </w:p>
          <w:p w:rsidR="001042BA" w:rsidRPr="001042BA" w:rsidRDefault="001042BA" w:rsidP="00530968">
            <w:pPr>
              <w:spacing w:before="100" w:beforeAutospacing="1" w:after="0" w:line="240" w:lineRule="atLeast"/>
              <w:ind w:left="1200" w:hanging="1200"/>
              <w:rPr>
                <w:rFonts w:asciiTheme="majorHAnsi" w:eastAsia="Times New Roman" w:hAnsiTheme="majorHAnsi" w:cs="Arial"/>
                <w:color w:val="000000"/>
                <w:sz w:val="20"/>
                <w:szCs w:val="20"/>
              </w:rPr>
            </w:pPr>
            <w:r w:rsidRPr="001042BA">
              <w:rPr>
                <w:rFonts w:asciiTheme="majorHAnsi" w:eastAsia="Times New Roman" w:hAnsiTheme="majorHAnsi" w:cs="Arial"/>
                <w:b/>
                <w:bCs/>
                <w:color w:val="000000"/>
                <w:sz w:val="20"/>
                <w:szCs w:val="20"/>
              </w:rPr>
              <w:t>Line 11</w:t>
            </w:r>
            <w:r w:rsidRPr="001042BA">
              <w:rPr>
                <w:rFonts w:asciiTheme="majorHAnsi" w:eastAsia="Times New Roman" w:hAnsiTheme="majorHAnsi" w:cs="Arial"/>
                <w:color w:val="000000"/>
                <w:sz w:val="20"/>
                <w:szCs w:val="20"/>
              </w:rPr>
              <w:t>       METAPHOR: Deferred dream is a bomb that explodes and destroys.</w:t>
            </w:r>
          </w:p>
          <w:p w:rsidR="001042BA" w:rsidRPr="001042BA" w:rsidRDefault="001042BA" w:rsidP="00530968">
            <w:pPr>
              <w:spacing w:before="100" w:beforeAutospacing="1" w:after="0" w:line="240" w:lineRule="atLeast"/>
              <w:ind w:left="1200"/>
              <w:rPr>
                <w:rFonts w:asciiTheme="majorHAnsi" w:eastAsia="Times New Roman" w:hAnsiTheme="majorHAnsi" w:cs="Arial"/>
                <w:color w:val="000000"/>
                <w:sz w:val="20"/>
                <w:szCs w:val="20"/>
              </w:rPr>
            </w:pPr>
            <w:r w:rsidRPr="001042BA">
              <w:rPr>
                <w:rFonts w:asciiTheme="majorHAnsi" w:eastAsia="Times New Roman" w:hAnsiTheme="majorHAnsi" w:cs="Arial"/>
                <w:color w:val="000000"/>
                <w:sz w:val="20"/>
                <w:szCs w:val="20"/>
              </w:rPr>
              <w:t>Possible THEME: A dream deferred causes destruction. This is the answer to the poem’s question.</w:t>
            </w:r>
          </w:p>
        </w:tc>
      </w:tr>
    </w:tbl>
    <w:p w:rsidR="001042BA" w:rsidRPr="001042BA" w:rsidRDefault="001042BA" w:rsidP="001042BA">
      <w:pPr>
        <w:rPr>
          <w:rFonts w:asciiTheme="majorHAnsi" w:hAnsiTheme="majorHAnsi" w:cs="Times New Roman"/>
          <w:sz w:val="20"/>
          <w:szCs w:val="20"/>
        </w:rPr>
      </w:pPr>
    </w:p>
    <w:p w:rsidR="001042BA" w:rsidRPr="001042BA" w:rsidRDefault="001042BA" w:rsidP="001042BA">
      <w:pPr>
        <w:rPr>
          <w:rFonts w:asciiTheme="majorHAnsi" w:hAnsiTheme="majorHAnsi" w:cs="Times New Roman"/>
          <w:b/>
          <w:sz w:val="20"/>
          <w:szCs w:val="20"/>
        </w:rPr>
      </w:pPr>
      <w:r w:rsidRPr="001042BA">
        <w:rPr>
          <w:rFonts w:asciiTheme="majorHAnsi" w:hAnsiTheme="majorHAnsi" w:cs="Times New Roman"/>
          <w:b/>
          <w:sz w:val="20"/>
          <w:szCs w:val="20"/>
        </w:rPr>
        <w:t>Practice and Apply #2</w:t>
      </w:r>
    </w:p>
    <w:p w:rsidR="001042BA" w:rsidRPr="001042BA" w:rsidRDefault="001042BA" w:rsidP="001042BA">
      <w:pPr>
        <w:rPr>
          <w:rFonts w:asciiTheme="majorHAnsi" w:hAnsiTheme="majorHAnsi" w:cs="Times New Roman"/>
          <w:sz w:val="20"/>
          <w:szCs w:val="20"/>
        </w:rPr>
      </w:pPr>
      <w:r w:rsidRPr="001042BA">
        <w:rPr>
          <w:rFonts w:asciiTheme="majorHAnsi" w:hAnsiTheme="majorHAnsi" w:cs="Times New Roman"/>
          <w:sz w:val="20"/>
          <w:szCs w:val="20"/>
        </w:rPr>
        <w:t>Read your poem several times.  Create an analysis log.</w:t>
      </w:r>
    </w:p>
    <w:p w:rsidR="001042BA" w:rsidRPr="001042BA" w:rsidRDefault="001042BA">
      <w:pPr>
        <w:rPr>
          <w:sz w:val="20"/>
          <w:szCs w:val="20"/>
        </w:rPr>
      </w:pPr>
    </w:p>
    <w:p w:rsidR="001042BA" w:rsidRPr="001042BA" w:rsidRDefault="001042BA">
      <w:pPr>
        <w:rPr>
          <w:sz w:val="20"/>
          <w:szCs w:val="20"/>
        </w:rPr>
      </w:pPr>
    </w:p>
    <w:p w:rsidR="001042BA" w:rsidRPr="001042BA" w:rsidRDefault="001042BA">
      <w:pPr>
        <w:rPr>
          <w:sz w:val="20"/>
          <w:szCs w:val="20"/>
        </w:rPr>
      </w:pPr>
    </w:p>
    <w:p w:rsidR="001042BA" w:rsidRPr="001042BA" w:rsidRDefault="001042BA">
      <w:pPr>
        <w:rPr>
          <w:sz w:val="20"/>
          <w:szCs w:val="20"/>
        </w:rPr>
      </w:pPr>
    </w:p>
    <w:p w:rsidR="001042BA" w:rsidRPr="001042BA" w:rsidRDefault="001042BA">
      <w:pPr>
        <w:rPr>
          <w:sz w:val="20"/>
          <w:szCs w:val="20"/>
        </w:rPr>
      </w:pPr>
    </w:p>
    <w:p w:rsidR="001042BA" w:rsidRPr="001042BA" w:rsidRDefault="001042BA" w:rsidP="001042BA">
      <w:pPr>
        <w:rPr>
          <w:rFonts w:asciiTheme="majorHAnsi" w:eastAsia="Times New Roman" w:hAnsiTheme="majorHAnsi" w:cs="Arial"/>
          <w:b/>
          <w:sz w:val="20"/>
          <w:szCs w:val="20"/>
        </w:rPr>
      </w:pPr>
    </w:p>
    <w:p w:rsidR="001042BA" w:rsidRPr="001042BA" w:rsidRDefault="001042BA" w:rsidP="001042BA">
      <w:pPr>
        <w:rPr>
          <w:rFonts w:asciiTheme="majorHAnsi" w:eastAsia="Times New Roman" w:hAnsiTheme="majorHAnsi" w:cs="Arial"/>
          <w:b/>
          <w:sz w:val="20"/>
          <w:szCs w:val="20"/>
        </w:rPr>
      </w:pPr>
    </w:p>
    <w:p w:rsidR="001042BA" w:rsidRPr="001042BA" w:rsidRDefault="001042BA" w:rsidP="001042BA">
      <w:pPr>
        <w:rPr>
          <w:rFonts w:asciiTheme="majorHAnsi" w:eastAsia="Times New Roman" w:hAnsiTheme="majorHAnsi" w:cs="Arial"/>
          <w:b/>
          <w:sz w:val="20"/>
          <w:szCs w:val="20"/>
        </w:rPr>
      </w:pPr>
    </w:p>
    <w:p w:rsidR="001042BA" w:rsidRPr="001042BA" w:rsidRDefault="001042BA" w:rsidP="001042BA">
      <w:pPr>
        <w:rPr>
          <w:rFonts w:asciiTheme="majorHAnsi" w:eastAsia="Times New Roman" w:hAnsiTheme="majorHAnsi" w:cs="Arial"/>
          <w:b/>
          <w:sz w:val="20"/>
          <w:szCs w:val="20"/>
        </w:rPr>
      </w:pPr>
    </w:p>
    <w:p w:rsidR="001042BA" w:rsidRPr="001042BA" w:rsidRDefault="001042BA" w:rsidP="001042BA">
      <w:pPr>
        <w:rPr>
          <w:rFonts w:asciiTheme="majorHAnsi" w:eastAsia="Times New Roman" w:hAnsiTheme="majorHAnsi" w:cs="Arial"/>
          <w:b/>
          <w:sz w:val="20"/>
          <w:szCs w:val="20"/>
        </w:rPr>
      </w:pPr>
    </w:p>
    <w:p w:rsidR="001042BA" w:rsidRPr="001042BA" w:rsidRDefault="001042BA" w:rsidP="001042BA">
      <w:pPr>
        <w:rPr>
          <w:rFonts w:asciiTheme="majorHAnsi" w:hAnsiTheme="majorHAnsi"/>
          <w:b/>
          <w:sz w:val="20"/>
          <w:szCs w:val="20"/>
          <w:shd w:val="clear" w:color="auto" w:fill="F4F4E1"/>
        </w:rPr>
      </w:pPr>
      <w:r w:rsidRPr="001042BA">
        <w:rPr>
          <w:rFonts w:asciiTheme="majorHAnsi" w:eastAsia="Times New Roman" w:hAnsiTheme="majorHAnsi" w:cs="Arial"/>
          <w:b/>
          <w:sz w:val="20"/>
          <w:szCs w:val="20"/>
        </w:rPr>
        <w:t>Gather Supporting Evidence</w:t>
      </w:r>
    </w:p>
    <w:p w:rsidR="001042BA" w:rsidRPr="001042BA" w:rsidRDefault="001042BA" w:rsidP="001042BA">
      <w:pPr>
        <w:spacing w:after="0" w:line="300" w:lineRule="atLeast"/>
        <w:rPr>
          <w:rFonts w:asciiTheme="majorHAnsi" w:eastAsia="Times New Roman" w:hAnsiTheme="majorHAnsi" w:cs="Arial"/>
          <w:color w:val="000000"/>
          <w:sz w:val="20"/>
          <w:szCs w:val="20"/>
        </w:rPr>
      </w:pPr>
      <w:r w:rsidRPr="001042BA">
        <w:rPr>
          <w:rFonts w:asciiTheme="majorHAnsi" w:eastAsia="Times New Roman" w:hAnsiTheme="majorHAnsi" w:cs="Arial"/>
          <w:b/>
          <w:bCs/>
          <w:color w:val="000000"/>
          <w:sz w:val="20"/>
          <w:szCs w:val="20"/>
        </w:rPr>
        <w:t>The Poem as Witness</w:t>
      </w:r>
      <w:r w:rsidRPr="001042BA">
        <w:rPr>
          <w:rFonts w:asciiTheme="majorHAnsi" w:eastAsia="Times New Roman" w:hAnsiTheme="majorHAnsi" w:cs="Arial"/>
          <w:color w:val="000000"/>
          <w:sz w:val="20"/>
          <w:szCs w:val="20"/>
        </w:rPr>
        <w:t>   An analysis of a poem should contain accurate </w:t>
      </w:r>
      <w:r w:rsidRPr="001042BA">
        <w:rPr>
          <w:rFonts w:asciiTheme="majorHAnsi" w:eastAsia="Times New Roman" w:hAnsiTheme="majorHAnsi" w:cs="Arial"/>
          <w:b/>
          <w:bCs/>
          <w:color w:val="000000"/>
          <w:sz w:val="20"/>
          <w:szCs w:val="20"/>
        </w:rPr>
        <w:t>references</w:t>
      </w:r>
      <w:r w:rsidRPr="001042BA">
        <w:rPr>
          <w:rFonts w:asciiTheme="majorHAnsi" w:eastAsia="Times New Roman" w:hAnsiTheme="majorHAnsi" w:cs="Arial"/>
          <w:color w:val="000000"/>
          <w:sz w:val="20"/>
          <w:szCs w:val="20"/>
        </w:rPr>
        <w:t> to the poem. These references—quotations from the poem and details restated in your own words—will support the thesis. Each reference should be followed by </w:t>
      </w:r>
      <w:r w:rsidRPr="001042BA">
        <w:rPr>
          <w:rFonts w:asciiTheme="majorHAnsi" w:eastAsia="Times New Roman" w:hAnsiTheme="majorHAnsi" w:cs="Arial"/>
          <w:b/>
          <w:bCs/>
          <w:color w:val="000000"/>
          <w:sz w:val="20"/>
          <w:szCs w:val="20"/>
        </w:rPr>
        <w:t xml:space="preserve">elaboration: </w:t>
      </w:r>
      <w:r w:rsidRPr="001042BA">
        <w:rPr>
          <w:rFonts w:asciiTheme="majorHAnsi" w:eastAsia="Times New Roman" w:hAnsiTheme="majorHAnsi" w:cs="Arial"/>
          <w:color w:val="000000"/>
          <w:sz w:val="20"/>
          <w:szCs w:val="20"/>
        </w:rPr>
        <w:t xml:space="preserve">an explanation of how the quotation or detail supports your thesis. Elaboration shows you have a good grasp of the poem’s </w:t>
      </w:r>
      <w:r w:rsidRPr="001042BA">
        <w:rPr>
          <w:rFonts w:asciiTheme="majorHAnsi" w:eastAsia="Times New Roman" w:hAnsiTheme="majorHAnsi" w:cs="Arial"/>
          <w:b/>
          <w:bCs/>
          <w:color w:val="000000"/>
          <w:sz w:val="20"/>
          <w:szCs w:val="20"/>
        </w:rPr>
        <w:t>significant</w:t>
      </w:r>
      <w:r w:rsidRPr="001042BA">
        <w:rPr>
          <w:rFonts w:asciiTheme="majorHAnsi" w:eastAsia="Times New Roman" w:hAnsiTheme="majorHAnsi" w:cs="Arial"/>
          <w:color w:val="000000"/>
          <w:sz w:val="20"/>
          <w:szCs w:val="20"/>
        </w:rPr>
        <w:t> </w:t>
      </w:r>
      <w:r w:rsidRPr="001042BA">
        <w:rPr>
          <w:rFonts w:asciiTheme="majorHAnsi" w:eastAsia="Times New Roman" w:hAnsiTheme="majorHAnsi" w:cs="Arial"/>
          <w:b/>
          <w:bCs/>
          <w:color w:val="000000"/>
          <w:sz w:val="20"/>
          <w:szCs w:val="20"/>
        </w:rPr>
        <w:t>ideas</w:t>
      </w:r>
      <w:r w:rsidRPr="001042BA">
        <w:rPr>
          <w:rFonts w:asciiTheme="majorHAnsi" w:eastAsia="Times New Roman" w:hAnsiTheme="majorHAnsi" w:cs="Arial"/>
          <w:color w:val="000000"/>
          <w:sz w:val="20"/>
          <w:szCs w:val="20"/>
        </w:rPr>
        <w:t> and enables you to address the poem’s </w:t>
      </w:r>
      <w:r w:rsidRPr="001042BA">
        <w:rPr>
          <w:rFonts w:asciiTheme="majorHAnsi" w:eastAsia="Times New Roman" w:hAnsiTheme="majorHAnsi" w:cs="Arial"/>
          <w:b/>
          <w:bCs/>
          <w:color w:val="000000"/>
          <w:sz w:val="20"/>
          <w:szCs w:val="20"/>
        </w:rPr>
        <w:t>ambiguities, nuances,</w:t>
      </w:r>
      <w:r w:rsidRPr="001042BA">
        <w:rPr>
          <w:rFonts w:asciiTheme="majorHAnsi" w:eastAsia="Times New Roman" w:hAnsiTheme="majorHAnsi" w:cs="Arial"/>
          <w:color w:val="000000"/>
          <w:sz w:val="20"/>
          <w:szCs w:val="20"/>
        </w:rPr>
        <w:t> and </w:t>
      </w:r>
      <w:r w:rsidRPr="001042BA">
        <w:rPr>
          <w:rFonts w:asciiTheme="majorHAnsi" w:eastAsia="Times New Roman" w:hAnsiTheme="majorHAnsi" w:cs="Arial"/>
          <w:b/>
          <w:bCs/>
          <w:color w:val="000000"/>
          <w:sz w:val="20"/>
          <w:szCs w:val="20"/>
        </w:rPr>
        <w:t>complexities.</w:t>
      </w:r>
    </w:p>
    <w:p w:rsidR="001042BA" w:rsidRPr="001042BA" w:rsidRDefault="001042BA" w:rsidP="001042BA">
      <w:pPr>
        <w:spacing w:after="0"/>
        <w:rPr>
          <w:rFonts w:asciiTheme="majorHAnsi" w:eastAsia="Times New Roman" w:hAnsiTheme="majorHAnsi" w:cs="Arial"/>
          <w:color w:val="000000"/>
          <w:sz w:val="20"/>
          <w:szCs w:val="20"/>
        </w:rPr>
      </w:pPr>
      <w:bookmarkStart w:id="13" w:name="id_154_nav"/>
      <w:bookmarkEnd w:id="13"/>
      <w:r w:rsidRPr="001042BA">
        <w:rPr>
          <w:rFonts w:asciiTheme="majorHAnsi" w:eastAsia="Times New Roman" w:hAnsiTheme="majorHAnsi" w:cs="Arial"/>
          <w:color w:val="000000"/>
          <w:sz w:val="20"/>
          <w:szCs w:val="20"/>
        </w:rPr>
        <w:t> </w:t>
      </w:r>
    </w:p>
    <w:tbl>
      <w:tblPr>
        <w:tblW w:w="5000" w:type="pct"/>
        <w:tblCellSpacing w:w="0" w:type="dxa"/>
        <w:tblCellMar>
          <w:left w:w="0" w:type="dxa"/>
          <w:right w:w="0" w:type="dxa"/>
        </w:tblCellMar>
        <w:tblLook w:val="04A0" w:firstRow="1" w:lastRow="0" w:firstColumn="1" w:lastColumn="0" w:noHBand="0" w:noVBand="1"/>
        <w:tblDescription w:val=""/>
      </w:tblPr>
      <w:tblGrid>
        <w:gridCol w:w="750"/>
        <w:gridCol w:w="9774"/>
      </w:tblGrid>
      <w:tr w:rsidR="001042BA" w:rsidRPr="001042BA" w:rsidTr="00530968">
        <w:trPr>
          <w:tblCellSpacing w:w="0" w:type="dxa"/>
        </w:trPr>
        <w:tc>
          <w:tcPr>
            <w:tcW w:w="750" w:type="dxa"/>
            <w:tcMar>
              <w:top w:w="0" w:type="dxa"/>
              <w:left w:w="0" w:type="dxa"/>
              <w:bottom w:w="0" w:type="dxa"/>
              <w:right w:w="75" w:type="dxa"/>
            </w:tcMar>
            <w:hideMark/>
          </w:tcPr>
          <w:p w:rsidR="001042BA" w:rsidRPr="001042BA" w:rsidRDefault="001042BA" w:rsidP="00530968">
            <w:pPr>
              <w:spacing w:after="0" w:line="300" w:lineRule="atLeast"/>
              <w:jc w:val="right"/>
              <w:rPr>
                <w:rFonts w:asciiTheme="majorHAnsi" w:eastAsia="Times New Roman" w:hAnsiTheme="majorHAnsi" w:cs="Arial"/>
                <w:b/>
                <w:bCs/>
                <w:sz w:val="20"/>
                <w:szCs w:val="20"/>
              </w:rPr>
            </w:pPr>
            <w:r w:rsidRPr="001042BA">
              <w:rPr>
                <w:rFonts w:asciiTheme="majorHAnsi" w:eastAsia="Times New Roman" w:hAnsiTheme="majorHAnsi" w:cs="Arial"/>
                <w:b/>
                <w:bCs/>
                <w:sz w:val="20"/>
                <w:szCs w:val="20"/>
              </w:rPr>
              <w:t>•</w:t>
            </w:r>
          </w:p>
        </w:tc>
        <w:tc>
          <w:tcPr>
            <w:tcW w:w="0" w:type="auto"/>
            <w:tcMar>
              <w:top w:w="0" w:type="dxa"/>
              <w:left w:w="0" w:type="dxa"/>
              <w:bottom w:w="0" w:type="dxa"/>
              <w:right w:w="300" w:type="dxa"/>
            </w:tcMar>
            <w:hideMark/>
          </w:tcPr>
          <w:p w:rsidR="001042BA" w:rsidRPr="001042BA" w:rsidRDefault="001042BA" w:rsidP="00530968">
            <w:pPr>
              <w:spacing w:after="0" w:line="300" w:lineRule="atLeast"/>
              <w:rPr>
                <w:rFonts w:asciiTheme="majorHAnsi" w:eastAsia="Times New Roman" w:hAnsiTheme="majorHAnsi" w:cs="Arial"/>
                <w:sz w:val="20"/>
                <w:szCs w:val="20"/>
              </w:rPr>
            </w:pPr>
            <w:r w:rsidRPr="001042BA">
              <w:rPr>
                <w:rFonts w:asciiTheme="majorHAnsi" w:eastAsia="Times New Roman" w:hAnsiTheme="majorHAnsi" w:cs="Arial"/>
                <w:sz w:val="20"/>
                <w:szCs w:val="20"/>
              </w:rPr>
              <w:t> </w:t>
            </w:r>
            <w:r w:rsidRPr="001042BA">
              <w:rPr>
                <w:rFonts w:asciiTheme="majorHAnsi" w:eastAsia="Times New Roman" w:hAnsiTheme="majorHAnsi" w:cs="Arial"/>
                <w:b/>
                <w:bCs/>
                <w:sz w:val="20"/>
                <w:szCs w:val="20"/>
              </w:rPr>
              <w:t>Ambiguities</w:t>
            </w:r>
            <w:r w:rsidRPr="001042BA">
              <w:rPr>
                <w:rFonts w:asciiTheme="majorHAnsi" w:eastAsia="Times New Roman" w:hAnsiTheme="majorHAnsi" w:cs="Arial"/>
                <w:sz w:val="20"/>
                <w:szCs w:val="20"/>
              </w:rPr>
              <w:t> are lines or words that lend themselves to more than one interpretation. (DICTION)</w:t>
            </w:r>
          </w:p>
        </w:tc>
      </w:tr>
      <w:tr w:rsidR="001042BA" w:rsidRPr="001042BA" w:rsidTr="00530968">
        <w:trPr>
          <w:tblCellSpacing w:w="0" w:type="dxa"/>
        </w:trPr>
        <w:tc>
          <w:tcPr>
            <w:tcW w:w="750" w:type="dxa"/>
            <w:tcMar>
              <w:top w:w="0" w:type="dxa"/>
              <w:left w:w="0" w:type="dxa"/>
              <w:bottom w:w="0" w:type="dxa"/>
              <w:right w:w="75" w:type="dxa"/>
            </w:tcMar>
            <w:hideMark/>
          </w:tcPr>
          <w:p w:rsidR="001042BA" w:rsidRPr="001042BA" w:rsidRDefault="001042BA" w:rsidP="00530968">
            <w:pPr>
              <w:spacing w:after="0" w:line="300" w:lineRule="atLeast"/>
              <w:jc w:val="right"/>
              <w:rPr>
                <w:rFonts w:asciiTheme="majorHAnsi" w:eastAsia="Times New Roman" w:hAnsiTheme="majorHAnsi" w:cs="Arial"/>
                <w:b/>
                <w:bCs/>
                <w:sz w:val="20"/>
                <w:szCs w:val="20"/>
              </w:rPr>
            </w:pPr>
            <w:bookmarkStart w:id="14" w:name="_7_nav"/>
            <w:bookmarkEnd w:id="14"/>
            <w:r w:rsidRPr="001042BA">
              <w:rPr>
                <w:rFonts w:asciiTheme="majorHAnsi" w:eastAsia="Times New Roman" w:hAnsiTheme="majorHAnsi" w:cs="Arial"/>
                <w:b/>
                <w:bCs/>
                <w:sz w:val="20"/>
                <w:szCs w:val="20"/>
              </w:rPr>
              <w:t>•</w:t>
            </w:r>
          </w:p>
        </w:tc>
        <w:tc>
          <w:tcPr>
            <w:tcW w:w="0" w:type="auto"/>
            <w:tcMar>
              <w:top w:w="0" w:type="dxa"/>
              <w:left w:w="0" w:type="dxa"/>
              <w:bottom w:w="0" w:type="dxa"/>
              <w:right w:w="300" w:type="dxa"/>
            </w:tcMar>
            <w:hideMark/>
          </w:tcPr>
          <w:p w:rsidR="001042BA" w:rsidRPr="001042BA" w:rsidRDefault="001042BA" w:rsidP="00530968">
            <w:pPr>
              <w:spacing w:after="0" w:line="300" w:lineRule="atLeast"/>
              <w:rPr>
                <w:rFonts w:asciiTheme="majorHAnsi" w:eastAsia="Times New Roman" w:hAnsiTheme="majorHAnsi" w:cs="Arial"/>
                <w:sz w:val="20"/>
                <w:szCs w:val="20"/>
              </w:rPr>
            </w:pPr>
            <w:r w:rsidRPr="001042BA">
              <w:rPr>
                <w:rFonts w:asciiTheme="majorHAnsi" w:eastAsia="Times New Roman" w:hAnsiTheme="majorHAnsi" w:cs="Arial"/>
                <w:sz w:val="20"/>
                <w:szCs w:val="20"/>
              </w:rPr>
              <w:t> </w:t>
            </w:r>
            <w:r w:rsidRPr="001042BA">
              <w:rPr>
                <w:rFonts w:asciiTheme="majorHAnsi" w:eastAsia="Times New Roman" w:hAnsiTheme="majorHAnsi" w:cs="Arial"/>
                <w:b/>
                <w:bCs/>
                <w:sz w:val="20"/>
                <w:szCs w:val="20"/>
              </w:rPr>
              <w:t>Nuances</w:t>
            </w:r>
            <w:r w:rsidRPr="001042BA">
              <w:rPr>
                <w:rFonts w:asciiTheme="majorHAnsi" w:eastAsia="Times New Roman" w:hAnsiTheme="majorHAnsi" w:cs="Arial"/>
                <w:sz w:val="20"/>
                <w:szCs w:val="20"/>
              </w:rPr>
              <w:t> are changes in tone or meaning. For example, a poem might start with a light tone and then turn more serious. (TONE)</w:t>
            </w:r>
          </w:p>
        </w:tc>
      </w:tr>
      <w:tr w:rsidR="001042BA" w:rsidRPr="001042BA" w:rsidTr="00530968">
        <w:trPr>
          <w:tblCellSpacing w:w="0" w:type="dxa"/>
        </w:trPr>
        <w:tc>
          <w:tcPr>
            <w:tcW w:w="750" w:type="dxa"/>
            <w:tcMar>
              <w:top w:w="0" w:type="dxa"/>
              <w:left w:w="0" w:type="dxa"/>
              <w:bottom w:w="0" w:type="dxa"/>
              <w:right w:w="75" w:type="dxa"/>
            </w:tcMar>
            <w:hideMark/>
          </w:tcPr>
          <w:p w:rsidR="001042BA" w:rsidRPr="001042BA" w:rsidRDefault="001042BA" w:rsidP="00530968">
            <w:pPr>
              <w:spacing w:after="0" w:line="300" w:lineRule="atLeast"/>
              <w:jc w:val="right"/>
              <w:rPr>
                <w:rFonts w:asciiTheme="majorHAnsi" w:eastAsia="Times New Roman" w:hAnsiTheme="majorHAnsi" w:cs="Arial"/>
                <w:b/>
                <w:bCs/>
                <w:sz w:val="20"/>
                <w:szCs w:val="20"/>
              </w:rPr>
            </w:pPr>
            <w:r w:rsidRPr="001042BA">
              <w:rPr>
                <w:rFonts w:asciiTheme="majorHAnsi" w:eastAsia="Times New Roman" w:hAnsiTheme="majorHAnsi" w:cs="Arial"/>
                <w:b/>
                <w:bCs/>
                <w:sz w:val="20"/>
                <w:szCs w:val="20"/>
              </w:rPr>
              <w:t>•</w:t>
            </w:r>
          </w:p>
        </w:tc>
        <w:tc>
          <w:tcPr>
            <w:tcW w:w="0" w:type="auto"/>
            <w:tcMar>
              <w:top w:w="0" w:type="dxa"/>
              <w:left w:w="0" w:type="dxa"/>
              <w:bottom w:w="0" w:type="dxa"/>
              <w:right w:w="300" w:type="dxa"/>
            </w:tcMar>
            <w:hideMark/>
          </w:tcPr>
          <w:p w:rsidR="001042BA" w:rsidRPr="001042BA" w:rsidRDefault="001042BA" w:rsidP="00530968">
            <w:pPr>
              <w:spacing w:after="0" w:line="300" w:lineRule="atLeast"/>
              <w:rPr>
                <w:rFonts w:asciiTheme="majorHAnsi" w:eastAsia="Times New Roman" w:hAnsiTheme="majorHAnsi" w:cs="Arial"/>
                <w:sz w:val="20"/>
                <w:szCs w:val="20"/>
              </w:rPr>
            </w:pPr>
            <w:r w:rsidRPr="001042BA">
              <w:rPr>
                <w:rFonts w:asciiTheme="majorHAnsi" w:eastAsia="Times New Roman" w:hAnsiTheme="majorHAnsi" w:cs="Arial"/>
                <w:sz w:val="20"/>
                <w:szCs w:val="20"/>
              </w:rPr>
              <w:t> </w:t>
            </w:r>
            <w:r w:rsidRPr="001042BA">
              <w:rPr>
                <w:rFonts w:asciiTheme="majorHAnsi" w:eastAsia="Times New Roman" w:hAnsiTheme="majorHAnsi" w:cs="Arial"/>
                <w:b/>
                <w:bCs/>
                <w:sz w:val="20"/>
                <w:szCs w:val="20"/>
              </w:rPr>
              <w:t>Complexities</w:t>
            </w:r>
            <w:r w:rsidRPr="001042BA">
              <w:rPr>
                <w:rFonts w:asciiTheme="majorHAnsi" w:eastAsia="Times New Roman" w:hAnsiTheme="majorHAnsi" w:cs="Arial"/>
                <w:sz w:val="20"/>
                <w:szCs w:val="20"/>
              </w:rPr>
              <w:t> result when a poem is rich in meaning but difficult to interpret. For example, a poem may discuss problems that don’t have simple solutions, or ask questions that don’t have easy answers. (IDEAS)</w:t>
            </w:r>
          </w:p>
        </w:tc>
      </w:tr>
    </w:tbl>
    <w:p w:rsidR="001042BA" w:rsidRPr="001042BA" w:rsidRDefault="001042BA" w:rsidP="001042BA">
      <w:pPr>
        <w:rPr>
          <w:rFonts w:asciiTheme="majorHAnsi" w:hAnsiTheme="majorHAnsi" w:cs="Times New Roman"/>
          <w:b/>
          <w:sz w:val="20"/>
          <w:szCs w:val="20"/>
        </w:rPr>
      </w:pPr>
      <w:r w:rsidRPr="001042BA">
        <w:rPr>
          <w:rFonts w:asciiTheme="majorHAnsi" w:eastAsia="Times New Roman" w:hAnsiTheme="majorHAnsi" w:cs="Arial"/>
          <w:color w:val="000000"/>
          <w:sz w:val="20"/>
          <w:szCs w:val="20"/>
        </w:rPr>
        <w:br/>
      </w:r>
      <w:r w:rsidRPr="001042BA">
        <w:rPr>
          <w:rFonts w:asciiTheme="majorHAnsi" w:hAnsiTheme="majorHAnsi" w:cs="Times New Roman"/>
          <w:b/>
          <w:sz w:val="20"/>
          <w:szCs w:val="20"/>
        </w:rPr>
        <w:t>Practice and Apply #3:</w:t>
      </w:r>
    </w:p>
    <w:p w:rsidR="001042BA" w:rsidRPr="001042BA" w:rsidRDefault="001042BA" w:rsidP="001042BA">
      <w:pPr>
        <w:rPr>
          <w:rFonts w:asciiTheme="majorHAnsi" w:hAnsiTheme="majorHAnsi" w:cs="Times New Roman"/>
          <w:sz w:val="20"/>
          <w:szCs w:val="20"/>
        </w:rPr>
      </w:pPr>
      <w:r w:rsidRPr="001042BA">
        <w:rPr>
          <w:rFonts w:asciiTheme="majorHAnsi" w:hAnsiTheme="majorHAnsi" w:cs="Times New Roman"/>
          <w:sz w:val="20"/>
          <w:szCs w:val="20"/>
        </w:rPr>
        <w:t>Find AMBIGUITIES</w:t>
      </w:r>
      <w:proofErr w:type="gramStart"/>
      <w:r w:rsidRPr="001042BA">
        <w:rPr>
          <w:rFonts w:asciiTheme="majorHAnsi" w:hAnsiTheme="majorHAnsi" w:cs="Times New Roman"/>
          <w:sz w:val="20"/>
          <w:szCs w:val="20"/>
        </w:rPr>
        <w:t>,  words</w:t>
      </w:r>
      <w:proofErr w:type="gramEnd"/>
      <w:r w:rsidRPr="001042BA">
        <w:rPr>
          <w:rFonts w:asciiTheme="majorHAnsi" w:hAnsiTheme="majorHAnsi" w:cs="Times New Roman"/>
          <w:sz w:val="20"/>
          <w:szCs w:val="20"/>
        </w:rPr>
        <w:t xml:space="preserve"> and lines with MORE THAN ONE INTERPRETATION:</w:t>
      </w:r>
    </w:p>
    <w:p w:rsidR="001042BA" w:rsidRPr="001042BA" w:rsidRDefault="001042BA" w:rsidP="001042BA">
      <w:pPr>
        <w:rPr>
          <w:rFonts w:asciiTheme="majorHAnsi" w:hAnsiTheme="majorHAnsi" w:cs="Times New Roman"/>
          <w:sz w:val="20"/>
          <w:szCs w:val="20"/>
        </w:rPr>
      </w:pPr>
    </w:p>
    <w:p w:rsidR="001042BA" w:rsidRPr="001042BA" w:rsidRDefault="001042BA" w:rsidP="001042BA">
      <w:pPr>
        <w:rPr>
          <w:rFonts w:asciiTheme="majorHAnsi" w:hAnsiTheme="majorHAnsi" w:cs="Times New Roman"/>
          <w:sz w:val="20"/>
          <w:szCs w:val="20"/>
        </w:rPr>
      </w:pPr>
      <w:r w:rsidRPr="001042BA">
        <w:rPr>
          <w:rFonts w:asciiTheme="majorHAnsi" w:hAnsiTheme="majorHAnsi" w:cs="Times New Roman"/>
          <w:sz w:val="20"/>
          <w:szCs w:val="20"/>
        </w:rPr>
        <w:t>Find CHANGES in TONE and MEANING:</w:t>
      </w:r>
    </w:p>
    <w:p w:rsidR="001042BA" w:rsidRPr="001042BA" w:rsidRDefault="001042BA" w:rsidP="001042BA">
      <w:pPr>
        <w:rPr>
          <w:rFonts w:asciiTheme="majorHAnsi" w:hAnsiTheme="majorHAnsi" w:cs="Times New Roman"/>
          <w:sz w:val="20"/>
          <w:szCs w:val="20"/>
        </w:rPr>
      </w:pPr>
    </w:p>
    <w:p w:rsidR="001042BA" w:rsidRPr="001042BA" w:rsidRDefault="001042BA" w:rsidP="001042BA">
      <w:pPr>
        <w:rPr>
          <w:rFonts w:asciiTheme="majorHAnsi" w:hAnsiTheme="majorHAnsi" w:cs="Times New Roman"/>
          <w:sz w:val="20"/>
          <w:szCs w:val="20"/>
        </w:rPr>
      </w:pPr>
      <w:r w:rsidRPr="001042BA">
        <w:rPr>
          <w:rFonts w:asciiTheme="majorHAnsi" w:hAnsiTheme="majorHAnsi" w:cs="Times New Roman"/>
          <w:sz w:val="20"/>
          <w:szCs w:val="20"/>
        </w:rPr>
        <w:t>Find COMPEX IDEAS:</w:t>
      </w:r>
    </w:p>
    <w:p w:rsidR="001042BA" w:rsidRPr="001042BA" w:rsidRDefault="001042BA" w:rsidP="001042BA">
      <w:pPr>
        <w:rPr>
          <w:rFonts w:asciiTheme="majorHAnsi" w:hAnsiTheme="majorHAnsi" w:cs="Times New Roman"/>
          <w:sz w:val="20"/>
          <w:szCs w:val="20"/>
        </w:rPr>
      </w:pPr>
    </w:p>
    <w:tbl>
      <w:tblPr>
        <w:tblW w:w="0" w:type="auto"/>
        <w:jc w:val="center"/>
        <w:tblCellSpacing w:w="0" w:type="dxa"/>
        <w:shd w:val="clear" w:color="auto" w:fill="F2F2DA"/>
        <w:tblCellMar>
          <w:left w:w="0" w:type="dxa"/>
          <w:right w:w="0" w:type="dxa"/>
        </w:tblCellMar>
        <w:tblLook w:val="04A0" w:firstRow="1" w:lastRow="0" w:firstColumn="1" w:lastColumn="0" w:noHBand="0" w:noVBand="1"/>
        <w:tblDescription w:val=""/>
      </w:tblPr>
      <w:tblGrid>
        <w:gridCol w:w="1833"/>
        <w:gridCol w:w="2620"/>
        <w:gridCol w:w="6371"/>
      </w:tblGrid>
      <w:tr w:rsidR="001042BA" w:rsidRPr="001042BA" w:rsidTr="00530968">
        <w:trPr>
          <w:tblCellSpacing w:w="0" w:type="dxa"/>
          <w:jc w:val="center"/>
        </w:trPr>
        <w:tc>
          <w:tcPr>
            <w:tcW w:w="0" w:type="auto"/>
            <w:tcBorders>
              <w:bottom w:val="single" w:sz="6" w:space="0" w:color="000000"/>
            </w:tcBorders>
            <w:shd w:val="clear" w:color="auto" w:fill="F2F2DA"/>
            <w:tcMar>
              <w:top w:w="0" w:type="dxa"/>
              <w:left w:w="300" w:type="dxa"/>
              <w:bottom w:w="0" w:type="dxa"/>
              <w:right w:w="300" w:type="dxa"/>
            </w:tcMar>
            <w:hideMark/>
          </w:tcPr>
          <w:p w:rsidR="001042BA" w:rsidRPr="001042BA" w:rsidRDefault="001042BA" w:rsidP="00530968">
            <w:pPr>
              <w:spacing w:before="300" w:after="0" w:line="300" w:lineRule="atLeast"/>
              <w:rPr>
                <w:rFonts w:asciiTheme="majorHAnsi" w:eastAsia="Times New Roman" w:hAnsiTheme="majorHAnsi" w:cs="Arial"/>
                <w:color w:val="000000"/>
                <w:sz w:val="20"/>
                <w:szCs w:val="20"/>
              </w:rPr>
            </w:pPr>
            <w:r w:rsidRPr="001042BA">
              <w:rPr>
                <w:rFonts w:asciiTheme="majorHAnsi" w:eastAsia="Times New Roman" w:hAnsiTheme="majorHAnsi" w:cs="Arial"/>
                <w:color w:val="000000"/>
                <w:sz w:val="20"/>
                <w:szCs w:val="20"/>
              </w:rPr>
              <w:t> </w:t>
            </w:r>
            <w:r w:rsidRPr="001042BA">
              <w:rPr>
                <w:rFonts w:asciiTheme="majorHAnsi" w:eastAsia="Times New Roman" w:hAnsiTheme="majorHAnsi" w:cs="Arial"/>
                <w:b/>
                <w:bCs/>
                <w:color w:val="000000"/>
                <w:sz w:val="20"/>
                <w:szCs w:val="20"/>
              </w:rPr>
              <w:t>Literary Element</w:t>
            </w:r>
            <w:r w:rsidRPr="001042BA">
              <w:rPr>
                <w:rFonts w:asciiTheme="majorHAnsi" w:eastAsia="Times New Roman" w:hAnsiTheme="majorHAnsi" w:cs="Arial"/>
                <w:color w:val="000000"/>
                <w:sz w:val="20"/>
                <w:szCs w:val="20"/>
              </w:rPr>
              <w:t> </w:t>
            </w:r>
          </w:p>
        </w:tc>
        <w:tc>
          <w:tcPr>
            <w:tcW w:w="0" w:type="auto"/>
            <w:tcBorders>
              <w:bottom w:val="single" w:sz="6" w:space="0" w:color="000000"/>
            </w:tcBorders>
            <w:shd w:val="clear" w:color="auto" w:fill="F2F2DA"/>
            <w:tcMar>
              <w:top w:w="0" w:type="dxa"/>
              <w:left w:w="300" w:type="dxa"/>
              <w:bottom w:w="0" w:type="dxa"/>
              <w:right w:w="300" w:type="dxa"/>
            </w:tcMar>
            <w:hideMark/>
          </w:tcPr>
          <w:p w:rsidR="001042BA" w:rsidRPr="001042BA" w:rsidRDefault="001042BA" w:rsidP="00530968">
            <w:pPr>
              <w:spacing w:before="300" w:after="0" w:line="300" w:lineRule="atLeast"/>
              <w:rPr>
                <w:rFonts w:asciiTheme="majorHAnsi" w:eastAsia="Times New Roman" w:hAnsiTheme="majorHAnsi" w:cs="Arial"/>
                <w:color w:val="000000"/>
                <w:sz w:val="20"/>
                <w:szCs w:val="20"/>
              </w:rPr>
            </w:pPr>
            <w:bookmarkStart w:id="15" w:name="_2_3_nav"/>
            <w:bookmarkEnd w:id="15"/>
            <w:r w:rsidRPr="001042BA">
              <w:rPr>
                <w:rFonts w:asciiTheme="majorHAnsi" w:eastAsia="Times New Roman" w:hAnsiTheme="majorHAnsi" w:cs="Arial"/>
                <w:color w:val="000000"/>
                <w:sz w:val="20"/>
                <w:szCs w:val="20"/>
              </w:rPr>
              <w:t> </w:t>
            </w:r>
            <w:r w:rsidRPr="001042BA">
              <w:rPr>
                <w:rFonts w:asciiTheme="majorHAnsi" w:eastAsia="Times New Roman" w:hAnsiTheme="majorHAnsi" w:cs="Arial"/>
                <w:b/>
                <w:bCs/>
                <w:color w:val="000000"/>
                <w:sz w:val="20"/>
                <w:szCs w:val="20"/>
              </w:rPr>
              <w:t>Detail or Quotation</w:t>
            </w:r>
            <w:r w:rsidRPr="001042BA">
              <w:rPr>
                <w:rFonts w:asciiTheme="majorHAnsi" w:eastAsia="Times New Roman" w:hAnsiTheme="majorHAnsi" w:cs="Arial"/>
                <w:color w:val="000000"/>
                <w:sz w:val="20"/>
                <w:szCs w:val="20"/>
              </w:rPr>
              <w:t> </w:t>
            </w:r>
          </w:p>
        </w:tc>
        <w:tc>
          <w:tcPr>
            <w:tcW w:w="0" w:type="auto"/>
            <w:tcBorders>
              <w:bottom w:val="single" w:sz="6" w:space="0" w:color="000000"/>
            </w:tcBorders>
            <w:shd w:val="clear" w:color="auto" w:fill="F2F2DA"/>
            <w:tcMar>
              <w:top w:w="0" w:type="dxa"/>
              <w:left w:w="300" w:type="dxa"/>
              <w:bottom w:w="0" w:type="dxa"/>
              <w:right w:w="300" w:type="dxa"/>
            </w:tcMar>
            <w:hideMark/>
          </w:tcPr>
          <w:p w:rsidR="001042BA" w:rsidRPr="001042BA" w:rsidRDefault="001042BA" w:rsidP="00530968">
            <w:pPr>
              <w:spacing w:before="300" w:after="0" w:line="300" w:lineRule="atLeast"/>
              <w:rPr>
                <w:rFonts w:asciiTheme="majorHAnsi" w:eastAsia="Times New Roman" w:hAnsiTheme="majorHAnsi" w:cs="Arial"/>
                <w:color w:val="000000"/>
                <w:sz w:val="20"/>
                <w:szCs w:val="20"/>
              </w:rPr>
            </w:pPr>
            <w:bookmarkStart w:id="16" w:name="_2_4_nav"/>
            <w:bookmarkEnd w:id="16"/>
            <w:r w:rsidRPr="001042BA">
              <w:rPr>
                <w:rFonts w:asciiTheme="majorHAnsi" w:eastAsia="Times New Roman" w:hAnsiTheme="majorHAnsi" w:cs="Arial"/>
                <w:color w:val="000000"/>
                <w:sz w:val="20"/>
                <w:szCs w:val="20"/>
              </w:rPr>
              <w:t> </w:t>
            </w:r>
            <w:r w:rsidRPr="001042BA">
              <w:rPr>
                <w:rFonts w:asciiTheme="majorHAnsi" w:eastAsia="Times New Roman" w:hAnsiTheme="majorHAnsi" w:cs="Arial"/>
                <w:b/>
                <w:bCs/>
                <w:color w:val="000000"/>
                <w:sz w:val="20"/>
                <w:szCs w:val="20"/>
              </w:rPr>
              <w:t>Elaboration</w:t>
            </w:r>
            <w:r w:rsidRPr="001042BA">
              <w:rPr>
                <w:rFonts w:asciiTheme="majorHAnsi" w:eastAsia="Times New Roman" w:hAnsiTheme="majorHAnsi" w:cs="Arial"/>
                <w:color w:val="000000"/>
                <w:sz w:val="20"/>
                <w:szCs w:val="20"/>
              </w:rPr>
              <w:t> </w:t>
            </w:r>
          </w:p>
        </w:tc>
      </w:tr>
      <w:tr w:rsidR="001042BA" w:rsidRPr="001042BA" w:rsidTr="00530968">
        <w:trPr>
          <w:tblCellSpacing w:w="0" w:type="dxa"/>
          <w:jc w:val="center"/>
        </w:trPr>
        <w:tc>
          <w:tcPr>
            <w:tcW w:w="0" w:type="auto"/>
            <w:tcBorders>
              <w:right w:val="single" w:sz="6" w:space="0" w:color="000000"/>
            </w:tcBorders>
            <w:shd w:val="clear" w:color="auto" w:fill="F2F2DA"/>
            <w:tcMar>
              <w:top w:w="0" w:type="dxa"/>
              <w:left w:w="300" w:type="dxa"/>
              <w:bottom w:w="0" w:type="dxa"/>
              <w:right w:w="300" w:type="dxa"/>
            </w:tcMar>
            <w:hideMark/>
          </w:tcPr>
          <w:p w:rsidR="001042BA" w:rsidRPr="001042BA" w:rsidRDefault="001042BA" w:rsidP="00530968">
            <w:pPr>
              <w:spacing w:before="300" w:after="0" w:line="300" w:lineRule="atLeast"/>
              <w:rPr>
                <w:rFonts w:asciiTheme="majorHAnsi" w:eastAsia="Times New Roman" w:hAnsiTheme="majorHAnsi" w:cs="Arial"/>
                <w:color w:val="000000"/>
                <w:sz w:val="20"/>
                <w:szCs w:val="20"/>
              </w:rPr>
            </w:pPr>
            <w:bookmarkStart w:id="17" w:name="_2_5_nav"/>
            <w:bookmarkEnd w:id="17"/>
            <w:r w:rsidRPr="001042BA">
              <w:rPr>
                <w:rFonts w:asciiTheme="majorHAnsi" w:eastAsia="Times New Roman" w:hAnsiTheme="majorHAnsi" w:cs="Arial"/>
                <w:color w:val="000000"/>
                <w:sz w:val="20"/>
                <w:szCs w:val="20"/>
              </w:rPr>
              <w:t>Stylistic device: Diction</w:t>
            </w:r>
          </w:p>
        </w:tc>
        <w:tc>
          <w:tcPr>
            <w:tcW w:w="0" w:type="auto"/>
            <w:shd w:val="clear" w:color="auto" w:fill="F2F2DA"/>
            <w:tcMar>
              <w:top w:w="0" w:type="dxa"/>
              <w:left w:w="300" w:type="dxa"/>
              <w:bottom w:w="0" w:type="dxa"/>
              <w:right w:w="300" w:type="dxa"/>
            </w:tcMar>
            <w:hideMark/>
          </w:tcPr>
          <w:p w:rsidR="001042BA" w:rsidRPr="001042BA" w:rsidRDefault="001042BA" w:rsidP="00530968">
            <w:pPr>
              <w:spacing w:before="300" w:after="0" w:line="300" w:lineRule="atLeast"/>
              <w:rPr>
                <w:rFonts w:asciiTheme="majorHAnsi" w:eastAsia="Times New Roman" w:hAnsiTheme="majorHAnsi" w:cs="Arial"/>
                <w:color w:val="000000"/>
                <w:sz w:val="20"/>
                <w:szCs w:val="20"/>
              </w:rPr>
            </w:pPr>
            <w:bookmarkStart w:id="18" w:name="_2_6_nav"/>
            <w:bookmarkEnd w:id="18"/>
            <w:r w:rsidRPr="001042BA">
              <w:rPr>
                <w:rFonts w:asciiTheme="majorHAnsi" w:eastAsia="Times New Roman" w:hAnsiTheme="majorHAnsi" w:cs="Arial"/>
                <w:color w:val="000000"/>
                <w:sz w:val="20"/>
                <w:szCs w:val="20"/>
              </w:rPr>
              <w:t>“What happens to a dream deferred?” (1)</w:t>
            </w:r>
          </w:p>
        </w:tc>
        <w:tc>
          <w:tcPr>
            <w:tcW w:w="0" w:type="auto"/>
            <w:tcBorders>
              <w:left w:val="single" w:sz="6" w:space="0" w:color="000000"/>
            </w:tcBorders>
            <w:shd w:val="clear" w:color="auto" w:fill="F2F2DA"/>
            <w:tcMar>
              <w:top w:w="0" w:type="dxa"/>
              <w:left w:w="300" w:type="dxa"/>
              <w:bottom w:w="0" w:type="dxa"/>
              <w:right w:w="300" w:type="dxa"/>
            </w:tcMar>
            <w:hideMark/>
          </w:tcPr>
          <w:p w:rsidR="001042BA" w:rsidRPr="001042BA" w:rsidRDefault="001042BA" w:rsidP="00530968">
            <w:pPr>
              <w:spacing w:before="300" w:after="0" w:line="300" w:lineRule="atLeast"/>
              <w:rPr>
                <w:rFonts w:asciiTheme="majorHAnsi" w:eastAsia="Times New Roman" w:hAnsiTheme="majorHAnsi" w:cs="Arial"/>
                <w:color w:val="000000"/>
                <w:sz w:val="20"/>
                <w:szCs w:val="20"/>
              </w:rPr>
            </w:pPr>
            <w:bookmarkStart w:id="19" w:name="_2_7_nav"/>
            <w:bookmarkEnd w:id="19"/>
            <w:r w:rsidRPr="001042BA">
              <w:rPr>
                <w:rFonts w:asciiTheme="majorHAnsi" w:eastAsia="Times New Roman" w:hAnsiTheme="majorHAnsi" w:cs="Arial"/>
                <w:color w:val="000000"/>
                <w:sz w:val="20"/>
                <w:szCs w:val="20"/>
              </w:rPr>
              <w:t>A dream can be a hope or an aspiration for the future. </w:t>
            </w:r>
            <w:r w:rsidRPr="001042BA">
              <w:rPr>
                <w:rFonts w:asciiTheme="majorHAnsi" w:eastAsia="Times New Roman" w:hAnsiTheme="majorHAnsi" w:cs="Arial"/>
                <w:color w:val="000000"/>
                <w:sz w:val="20"/>
                <w:szCs w:val="20"/>
                <w:u w:val="single"/>
              </w:rPr>
              <w:t>Defer</w:t>
            </w:r>
            <w:r w:rsidRPr="001042BA">
              <w:rPr>
                <w:rFonts w:asciiTheme="majorHAnsi" w:eastAsia="Times New Roman" w:hAnsiTheme="majorHAnsi" w:cs="Arial"/>
                <w:color w:val="000000"/>
                <w:sz w:val="20"/>
                <w:szCs w:val="20"/>
              </w:rPr>
              <w:t> is an ambiguous word. It can mean “to delay” or “to give in to what someone else wants.”</w:t>
            </w:r>
          </w:p>
        </w:tc>
      </w:tr>
      <w:tr w:rsidR="001042BA" w:rsidRPr="001042BA" w:rsidTr="00530968">
        <w:trPr>
          <w:tblCellSpacing w:w="0" w:type="dxa"/>
          <w:jc w:val="center"/>
        </w:trPr>
        <w:tc>
          <w:tcPr>
            <w:tcW w:w="0" w:type="auto"/>
            <w:tcBorders>
              <w:right w:val="single" w:sz="6" w:space="0" w:color="000000"/>
            </w:tcBorders>
            <w:shd w:val="clear" w:color="auto" w:fill="F2F2DA"/>
            <w:tcMar>
              <w:top w:w="0" w:type="dxa"/>
              <w:left w:w="300" w:type="dxa"/>
              <w:bottom w:w="0" w:type="dxa"/>
              <w:right w:w="300" w:type="dxa"/>
            </w:tcMar>
            <w:hideMark/>
          </w:tcPr>
          <w:p w:rsidR="001042BA" w:rsidRPr="001042BA" w:rsidRDefault="001042BA" w:rsidP="00530968">
            <w:pPr>
              <w:spacing w:before="300" w:after="0" w:line="300" w:lineRule="atLeast"/>
              <w:rPr>
                <w:rFonts w:asciiTheme="majorHAnsi" w:eastAsia="Times New Roman" w:hAnsiTheme="majorHAnsi" w:cs="Arial"/>
                <w:color w:val="000000"/>
                <w:sz w:val="20"/>
                <w:szCs w:val="20"/>
              </w:rPr>
            </w:pPr>
            <w:bookmarkStart w:id="20" w:name="_2_8_nav"/>
            <w:bookmarkEnd w:id="20"/>
            <w:r w:rsidRPr="001042BA">
              <w:rPr>
                <w:rFonts w:asciiTheme="majorHAnsi" w:eastAsia="Times New Roman" w:hAnsiTheme="majorHAnsi" w:cs="Arial"/>
                <w:color w:val="000000"/>
                <w:sz w:val="20"/>
                <w:szCs w:val="20"/>
              </w:rPr>
              <w:t>Stylistic device: Simile</w:t>
            </w:r>
          </w:p>
        </w:tc>
        <w:tc>
          <w:tcPr>
            <w:tcW w:w="0" w:type="auto"/>
            <w:shd w:val="clear" w:color="auto" w:fill="F2F2DA"/>
            <w:tcMar>
              <w:top w:w="0" w:type="dxa"/>
              <w:left w:w="300" w:type="dxa"/>
              <w:bottom w:w="0" w:type="dxa"/>
              <w:right w:w="300" w:type="dxa"/>
            </w:tcMar>
            <w:hideMark/>
          </w:tcPr>
          <w:p w:rsidR="001042BA" w:rsidRPr="001042BA" w:rsidRDefault="001042BA" w:rsidP="00530968">
            <w:pPr>
              <w:spacing w:before="300" w:after="0" w:line="300" w:lineRule="atLeast"/>
              <w:rPr>
                <w:rFonts w:asciiTheme="majorHAnsi" w:eastAsia="Times New Roman" w:hAnsiTheme="majorHAnsi" w:cs="Arial"/>
                <w:color w:val="000000"/>
                <w:sz w:val="20"/>
                <w:szCs w:val="20"/>
              </w:rPr>
            </w:pPr>
            <w:bookmarkStart w:id="21" w:name="_2_9_nav"/>
            <w:bookmarkEnd w:id="21"/>
            <w:r w:rsidRPr="001042BA">
              <w:rPr>
                <w:rFonts w:asciiTheme="majorHAnsi" w:eastAsia="Times New Roman" w:hAnsiTheme="majorHAnsi" w:cs="Arial"/>
                <w:color w:val="000000"/>
                <w:sz w:val="20"/>
                <w:szCs w:val="20"/>
              </w:rPr>
              <w:t>“Does it dry up /like a raisin in the sun?”(2–3)</w:t>
            </w:r>
          </w:p>
        </w:tc>
        <w:tc>
          <w:tcPr>
            <w:tcW w:w="0" w:type="auto"/>
            <w:tcBorders>
              <w:left w:val="single" w:sz="6" w:space="0" w:color="000000"/>
            </w:tcBorders>
            <w:shd w:val="clear" w:color="auto" w:fill="F2F2DA"/>
            <w:tcMar>
              <w:top w:w="0" w:type="dxa"/>
              <w:left w:w="300" w:type="dxa"/>
              <w:bottom w:w="0" w:type="dxa"/>
              <w:right w:w="300" w:type="dxa"/>
            </w:tcMar>
            <w:hideMark/>
          </w:tcPr>
          <w:p w:rsidR="001042BA" w:rsidRPr="001042BA" w:rsidRDefault="001042BA" w:rsidP="00530968">
            <w:pPr>
              <w:spacing w:before="300" w:after="0" w:line="300" w:lineRule="atLeast"/>
              <w:rPr>
                <w:rFonts w:asciiTheme="majorHAnsi" w:eastAsia="Times New Roman" w:hAnsiTheme="majorHAnsi" w:cs="Arial"/>
                <w:color w:val="000000"/>
                <w:sz w:val="20"/>
                <w:szCs w:val="20"/>
              </w:rPr>
            </w:pPr>
            <w:bookmarkStart w:id="22" w:name="_2_10_nav"/>
            <w:bookmarkEnd w:id="22"/>
            <w:r w:rsidRPr="001042BA">
              <w:rPr>
                <w:rFonts w:asciiTheme="majorHAnsi" w:eastAsia="Times New Roman" w:hAnsiTheme="majorHAnsi" w:cs="Arial"/>
                <w:color w:val="000000"/>
                <w:sz w:val="20"/>
                <w:szCs w:val="20"/>
              </w:rPr>
              <w:t>This is a complex image. The reader is meant to think of the dried and wrinkled raisin in contrast to the fat, juicy grape that the dream once was, before it dried up.</w:t>
            </w:r>
          </w:p>
        </w:tc>
      </w:tr>
    </w:tbl>
    <w:p w:rsidR="001042BA" w:rsidRPr="001042BA" w:rsidRDefault="001042BA" w:rsidP="001042BA">
      <w:pPr>
        <w:spacing w:after="90" w:line="330" w:lineRule="atLeast"/>
        <w:rPr>
          <w:rFonts w:asciiTheme="majorHAnsi" w:eastAsia="Times New Roman" w:hAnsiTheme="majorHAnsi" w:cs="Arial"/>
          <w:b/>
          <w:sz w:val="20"/>
          <w:szCs w:val="20"/>
        </w:rPr>
      </w:pPr>
    </w:p>
    <w:p w:rsidR="001042BA" w:rsidRPr="001042BA" w:rsidRDefault="001042BA" w:rsidP="001042BA">
      <w:pPr>
        <w:spacing w:after="90" w:line="330" w:lineRule="atLeast"/>
        <w:rPr>
          <w:rFonts w:asciiTheme="majorHAnsi" w:eastAsia="Times New Roman" w:hAnsiTheme="majorHAnsi" w:cs="Arial"/>
          <w:b/>
          <w:sz w:val="20"/>
          <w:szCs w:val="20"/>
        </w:rPr>
      </w:pPr>
      <w:r w:rsidRPr="001042BA">
        <w:rPr>
          <w:rFonts w:asciiTheme="majorHAnsi" w:eastAsia="Times New Roman" w:hAnsiTheme="majorHAnsi" w:cs="Arial"/>
          <w:b/>
          <w:sz w:val="20"/>
          <w:szCs w:val="20"/>
        </w:rPr>
        <w:t>Practice and Apply #4</w:t>
      </w:r>
    </w:p>
    <w:p w:rsidR="001042BA" w:rsidRPr="001042BA" w:rsidRDefault="001042BA" w:rsidP="001042BA">
      <w:pPr>
        <w:spacing w:after="90" w:line="330" w:lineRule="atLeast"/>
        <w:rPr>
          <w:rFonts w:asciiTheme="majorHAnsi" w:eastAsia="Times New Roman" w:hAnsiTheme="majorHAnsi" w:cs="Arial"/>
          <w:sz w:val="20"/>
          <w:szCs w:val="20"/>
        </w:rPr>
      </w:pPr>
      <w:r w:rsidRPr="001042BA">
        <w:rPr>
          <w:rFonts w:asciiTheme="majorHAnsi" w:eastAsia="Times New Roman" w:hAnsiTheme="majorHAnsi" w:cs="Arial"/>
          <w:sz w:val="20"/>
          <w:szCs w:val="20"/>
        </w:rPr>
        <w:t>Select 2 types of stylistic devices, find 2 quotations with proper format for each device, and write elaboration for each example.</w:t>
      </w:r>
    </w:p>
    <w:sectPr w:rsidR="001042BA" w:rsidRPr="001042BA" w:rsidSect="001042B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2BA"/>
    <w:rsid w:val="001042BA"/>
    <w:rsid w:val="00671378"/>
    <w:rsid w:val="00874AD6"/>
    <w:rsid w:val="00A07F0D"/>
    <w:rsid w:val="00A23A84"/>
    <w:rsid w:val="00B9114C"/>
    <w:rsid w:val="00BE0AD0"/>
    <w:rsid w:val="00D31018"/>
    <w:rsid w:val="00D74759"/>
    <w:rsid w:val="00EF0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2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2B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2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2B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3</cp:revision>
  <cp:lastPrinted>2013-01-20T18:22:00Z</cp:lastPrinted>
  <dcterms:created xsi:type="dcterms:W3CDTF">2013-01-20T18:18:00Z</dcterms:created>
  <dcterms:modified xsi:type="dcterms:W3CDTF">2013-01-20T18:44:00Z</dcterms:modified>
</cp:coreProperties>
</file>