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45" w:rsidRPr="00D01545" w:rsidRDefault="00D01545" w:rsidP="00D01545">
      <w:pPr>
        <w:contextualSpacing/>
        <w:jc w:val="center"/>
        <w:rPr>
          <w:rFonts w:ascii="Times New Roman" w:hAnsi="Times New Roman" w:cs="Times New Roman"/>
          <w:sz w:val="20"/>
          <w:szCs w:val="20"/>
        </w:rPr>
      </w:pPr>
      <w:r w:rsidRPr="00D01545">
        <w:rPr>
          <w:rFonts w:ascii="Times New Roman" w:hAnsi="Times New Roman" w:cs="Times New Roman"/>
          <w:sz w:val="20"/>
          <w:szCs w:val="20"/>
        </w:rPr>
        <w:t>LA 9</w:t>
      </w:r>
      <w:r w:rsidR="006B5159">
        <w:rPr>
          <w:rFonts w:ascii="Times New Roman" w:hAnsi="Times New Roman" w:cs="Times New Roman"/>
          <w:sz w:val="20"/>
          <w:szCs w:val="20"/>
        </w:rPr>
        <w:t xml:space="preserve"> 2015</w:t>
      </w:r>
      <w:r w:rsidRPr="00D01545">
        <w:rPr>
          <w:rFonts w:ascii="Times New Roman" w:hAnsi="Times New Roman" w:cs="Times New Roman"/>
          <w:sz w:val="20"/>
          <w:szCs w:val="20"/>
        </w:rPr>
        <w:t>—Third Quarter: Overview</w:t>
      </w: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EOL=Elements of Literature</w:t>
      </w: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RJ=Romeo and Juliet</w:t>
      </w:r>
    </w:p>
    <w:p w:rsidR="00D01545" w:rsidRPr="00D01545" w:rsidRDefault="00D01545" w:rsidP="00D01545">
      <w:pPr>
        <w:contextualSpacing/>
        <w:rPr>
          <w:rFonts w:ascii="Times New Roman" w:hAnsi="Times New Roman" w:cs="Times New Roman"/>
          <w:sz w:val="20"/>
          <w:szCs w:val="20"/>
        </w:rPr>
      </w:pP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Poetry Unit Readings:</w:t>
      </w: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 xml:space="preserve"> </w:t>
      </w:r>
      <w:r w:rsidRPr="00D01545">
        <w:rPr>
          <w:rFonts w:ascii="Times New Roman" w:hAnsi="Times New Roman" w:cs="Times New Roman"/>
          <w:sz w:val="20"/>
          <w:szCs w:val="20"/>
        </w:rPr>
        <w:tab/>
        <w:t>“Starfish”-Lorna Dee Cervantes (EOL 476-479)</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“A Blessing”-James Wright (EOL 480-483)</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w:t>
      </w:r>
      <w:proofErr w:type="gramStart"/>
      <w:r w:rsidRPr="00D01545">
        <w:rPr>
          <w:rFonts w:ascii="Times New Roman" w:hAnsi="Times New Roman" w:cs="Times New Roman"/>
          <w:sz w:val="20"/>
          <w:szCs w:val="20"/>
        </w:rPr>
        <w:t>in-Just</w:t>
      </w:r>
      <w:proofErr w:type="gramEnd"/>
      <w:r w:rsidRPr="00D01545">
        <w:rPr>
          <w:rFonts w:ascii="Times New Roman" w:hAnsi="Times New Roman" w:cs="Times New Roman"/>
          <w:sz w:val="20"/>
          <w:szCs w:val="20"/>
        </w:rPr>
        <w:t xml:space="preserve">”- </w:t>
      </w:r>
      <w:proofErr w:type="spellStart"/>
      <w:r w:rsidRPr="00D01545">
        <w:rPr>
          <w:rFonts w:ascii="Times New Roman" w:hAnsi="Times New Roman" w:cs="Times New Roman"/>
          <w:sz w:val="20"/>
          <w:szCs w:val="20"/>
        </w:rPr>
        <w:t>e.e.cummings</w:t>
      </w:r>
      <w:proofErr w:type="spellEnd"/>
      <w:r w:rsidRPr="00D01545">
        <w:rPr>
          <w:rFonts w:ascii="Times New Roman" w:hAnsi="Times New Roman" w:cs="Times New Roman"/>
          <w:sz w:val="20"/>
          <w:szCs w:val="20"/>
        </w:rPr>
        <w:t xml:space="preserve"> (EOL 490)</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 xml:space="preserve">“Women Work”—Maya Angelou (EOL 484) </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 xml:space="preserve">“Daily”-Naomi </w:t>
      </w:r>
      <w:proofErr w:type="spellStart"/>
      <w:r w:rsidRPr="00D01545">
        <w:rPr>
          <w:rFonts w:ascii="Times New Roman" w:hAnsi="Times New Roman" w:cs="Times New Roman"/>
          <w:sz w:val="20"/>
          <w:szCs w:val="20"/>
        </w:rPr>
        <w:t>Shihab</w:t>
      </w:r>
      <w:proofErr w:type="spellEnd"/>
      <w:r w:rsidRPr="00D01545">
        <w:rPr>
          <w:rFonts w:ascii="Times New Roman" w:hAnsi="Times New Roman" w:cs="Times New Roman"/>
          <w:sz w:val="20"/>
          <w:szCs w:val="20"/>
        </w:rPr>
        <w:t xml:space="preserve"> Nye (EOL 486)</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“Women” –Alice Walker (EOL 524)</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“Fog,”—Carl Sandburg (EOL 516)</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 xml:space="preserve">“Fire and Ice”-Robert </w:t>
      </w:r>
      <w:proofErr w:type="gramStart"/>
      <w:r w:rsidRPr="00D01545">
        <w:rPr>
          <w:rFonts w:ascii="Times New Roman" w:hAnsi="Times New Roman" w:cs="Times New Roman"/>
          <w:sz w:val="20"/>
          <w:szCs w:val="20"/>
        </w:rPr>
        <w:t>Frost  (</w:t>
      </w:r>
      <w:proofErr w:type="gramEnd"/>
      <w:r w:rsidRPr="00D01545">
        <w:rPr>
          <w:rFonts w:ascii="Times New Roman" w:hAnsi="Times New Roman" w:cs="Times New Roman"/>
          <w:sz w:val="20"/>
          <w:szCs w:val="20"/>
        </w:rPr>
        <w:t>EOL 517)</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“The Seven Ages of Man”-William Shakespeare (EOL 520-1)</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“I Wandered Lonely as a Cloud”—</w:t>
      </w:r>
      <w:proofErr w:type="spellStart"/>
      <w:r w:rsidRPr="00D01545">
        <w:rPr>
          <w:rFonts w:ascii="Times New Roman" w:hAnsi="Times New Roman" w:cs="Times New Roman"/>
          <w:sz w:val="20"/>
          <w:szCs w:val="20"/>
        </w:rPr>
        <w:t>Willam</w:t>
      </w:r>
      <w:proofErr w:type="spellEnd"/>
      <w:r w:rsidRPr="00D01545">
        <w:rPr>
          <w:rFonts w:ascii="Times New Roman" w:hAnsi="Times New Roman" w:cs="Times New Roman"/>
          <w:sz w:val="20"/>
          <w:szCs w:val="20"/>
        </w:rPr>
        <w:t xml:space="preserve"> Wordsworth (EOL 533)</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“Ballad of Birmingham”—Dudley Randall (EOL 540)</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“Legal Alien”—Pat Mora (EOL 549)</w:t>
      </w:r>
    </w:p>
    <w:p w:rsidR="00CC342C" w:rsidRDefault="00CC342C" w:rsidP="00D01545">
      <w:pPr>
        <w:contextualSpacing/>
        <w:rPr>
          <w:rFonts w:ascii="Times New Roman" w:hAnsi="Times New Roman" w:cs="Times New Roman"/>
          <w:sz w:val="20"/>
          <w:szCs w:val="20"/>
        </w:rPr>
      </w:pP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Assessments:</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 xml:space="preserve">Poetry Analysis Paper </w:t>
      </w:r>
      <w:r w:rsidR="0053362A">
        <w:rPr>
          <w:rFonts w:ascii="Times New Roman" w:hAnsi="Times New Roman" w:cs="Times New Roman"/>
          <w:sz w:val="20"/>
          <w:szCs w:val="20"/>
        </w:rPr>
        <w:t>Fri. Feb. 6</w:t>
      </w:r>
      <w:r w:rsidRPr="00D01545">
        <w:rPr>
          <w:rFonts w:ascii="Times New Roman" w:hAnsi="Times New Roman" w:cs="Times New Roman"/>
          <w:sz w:val="20"/>
          <w:szCs w:val="20"/>
        </w:rPr>
        <w:t xml:space="preserve"> via </w:t>
      </w:r>
      <w:proofErr w:type="gramStart"/>
      <w:r w:rsidRPr="00D01545">
        <w:rPr>
          <w:rFonts w:ascii="Times New Roman" w:hAnsi="Times New Roman" w:cs="Times New Roman"/>
          <w:sz w:val="20"/>
          <w:szCs w:val="20"/>
        </w:rPr>
        <w:t xml:space="preserve">email  </w:t>
      </w:r>
      <w:proofErr w:type="gramEnd"/>
      <w:r w:rsidRPr="00D01545">
        <w:rPr>
          <w:rFonts w:ascii="Times New Roman" w:hAnsi="Times New Roman" w:cs="Times New Roman"/>
          <w:sz w:val="20"/>
          <w:szCs w:val="20"/>
        </w:rPr>
        <w:fldChar w:fldCharType="begin"/>
      </w:r>
      <w:r w:rsidRPr="00D01545">
        <w:rPr>
          <w:rFonts w:ascii="Times New Roman" w:hAnsi="Times New Roman" w:cs="Times New Roman"/>
          <w:sz w:val="20"/>
          <w:szCs w:val="20"/>
        </w:rPr>
        <w:instrText xml:space="preserve"> HYPERLINK "mailto:afnorthliterature@gmail.com" </w:instrText>
      </w:r>
      <w:r w:rsidRPr="00D01545">
        <w:rPr>
          <w:rFonts w:ascii="Times New Roman" w:hAnsi="Times New Roman" w:cs="Times New Roman"/>
          <w:sz w:val="20"/>
          <w:szCs w:val="20"/>
        </w:rPr>
        <w:fldChar w:fldCharType="separate"/>
      </w:r>
      <w:r w:rsidRPr="00D01545">
        <w:rPr>
          <w:rStyle w:val="Hyperlink"/>
          <w:rFonts w:ascii="Times New Roman" w:hAnsi="Times New Roman" w:cs="Times New Roman"/>
          <w:sz w:val="20"/>
          <w:szCs w:val="20"/>
        </w:rPr>
        <w:t>afnorthliterature@gmail.com</w:t>
      </w:r>
      <w:r w:rsidRPr="00D01545">
        <w:rPr>
          <w:rFonts w:ascii="Times New Roman" w:hAnsi="Times New Roman" w:cs="Times New Roman"/>
          <w:sz w:val="20"/>
          <w:szCs w:val="20"/>
        </w:rPr>
        <w:fldChar w:fldCharType="end"/>
      </w:r>
      <w:r w:rsidRPr="00D01545">
        <w:rPr>
          <w:rFonts w:ascii="Times New Roman" w:hAnsi="Times New Roman" w:cs="Times New Roman"/>
          <w:sz w:val="20"/>
          <w:szCs w:val="20"/>
        </w:rPr>
        <w:t xml:space="preserve"> </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Original Poem Blogs</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March Madness Poem</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In-Class Analysis Activities</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Literary Element Organizers</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In-Class Activities</w:t>
      </w:r>
    </w:p>
    <w:p w:rsidR="00D01545" w:rsidRPr="00D01545" w:rsidRDefault="00D01545" w:rsidP="00D01545">
      <w:pPr>
        <w:ind w:firstLine="720"/>
        <w:contextualSpacing/>
        <w:rPr>
          <w:rFonts w:ascii="Times New Roman" w:hAnsi="Times New Roman" w:cs="Times New Roman"/>
          <w:sz w:val="20"/>
          <w:szCs w:val="20"/>
        </w:rPr>
      </w:pPr>
      <w:r w:rsidRPr="00D01545">
        <w:rPr>
          <w:rFonts w:ascii="Times New Roman" w:hAnsi="Times New Roman" w:cs="Times New Roman"/>
          <w:sz w:val="20"/>
          <w:szCs w:val="20"/>
        </w:rPr>
        <w:t>Marking the Text Workshops</w:t>
      </w:r>
    </w:p>
    <w:p w:rsidR="00D01545" w:rsidRPr="00D01545" w:rsidRDefault="00D01545" w:rsidP="00D01545">
      <w:pPr>
        <w:contextualSpacing/>
        <w:rPr>
          <w:rFonts w:ascii="Times New Roman" w:hAnsi="Times New Roman" w:cs="Times New Roman"/>
          <w:sz w:val="20"/>
          <w:szCs w:val="20"/>
        </w:rPr>
      </w:pP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Romeo and Juliet Study</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Act One Prologue: Choral Reading, The Feud: Acting, and Barbs from the Bard  1.1 (2 Days)</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Viewpoints on Love and Marriage (1.2, 1.3, and 1.4)</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 xml:space="preserve">The Masked Ball: 1.5 </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Act 2 Prologue: Chorale Performance and Act 2.1 and 2.2 (Video)—Promptbooks (2 Days)</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Language Tricks: 2.3-2.6</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 xml:space="preserve">Tableaux </w:t>
      </w:r>
      <w:proofErr w:type="spellStart"/>
      <w:r w:rsidRPr="00D01545">
        <w:rPr>
          <w:rFonts w:ascii="Times New Roman" w:hAnsi="Times New Roman" w:cs="Times New Roman"/>
          <w:sz w:val="20"/>
          <w:szCs w:val="20"/>
        </w:rPr>
        <w:t>Vivants</w:t>
      </w:r>
      <w:proofErr w:type="spellEnd"/>
      <w:r w:rsidRPr="00D01545">
        <w:rPr>
          <w:rFonts w:ascii="Times New Roman" w:hAnsi="Times New Roman" w:cs="Times New Roman"/>
          <w:sz w:val="20"/>
          <w:szCs w:val="20"/>
        </w:rPr>
        <w:t xml:space="preserve"> (Living Pictures): 3.1</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“Night” Word Study: 3.2 and Cutting the Script: 3.3-3.5 (2 Days)</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Subtext, Stress and Inflection: 4.1- 4.2 and Imagery in 4.3</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Looking for Multiple Causes: 4.3-4.5</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The Fate Debate and Close Reading (5.1-5.3) (2 Days)</w:t>
      </w:r>
    </w:p>
    <w:p w:rsidR="00D01545" w:rsidRPr="00D01545" w:rsidRDefault="00D01545" w:rsidP="00D01545">
      <w:pPr>
        <w:pStyle w:val="ListParagraph"/>
        <w:numPr>
          <w:ilvl w:val="0"/>
          <w:numId w:val="1"/>
        </w:numPr>
        <w:rPr>
          <w:rFonts w:ascii="Times New Roman" w:hAnsi="Times New Roman" w:cs="Times New Roman"/>
          <w:sz w:val="20"/>
          <w:szCs w:val="20"/>
        </w:rPr>
      </w:pPr>
      <w:r w:rsidRPr="00D01545">
        <w:rPr>
          <w:rFonts w:ascii="Times New Roman" w:hAnsi="Times New Roman" w:cs="Times New Roman"/>
          <w:sz w:val="20"/>
          <w:szCs w:val="20"/>
        </w:rPr>
        <w:t>Who’s to Blame Essay Workshop (2 Days)</w:t>
      </w:r>
    </w:p>
    <w:p w:rsidR="00D10878" w:rsidRDefault="00D01545" w:rsidP="00D10878">
      <w:pPr>
        <w:ind w:left="360"/>
        <w:contextualSpacing/>
        <w:rPr>
          <w:rFonts w:ascii="Times New Roman" w:hAnsi="Times New Roman" w:cs="Times New Roman"/>
          <w:sz w:val="20"/>
          <w:szCs w:val="20"/>
        </w:rPr>
      </w:pPr>
      <w:r w:rsidRPr="00D01545">
        <w:rPr>
          <w:rFonts w:ascii="Times New Roman" w:hAnsi="Times New Roman" w:cs="Times New Roman"/>
          <w:sz w:val="20"/>
          <w:szCs w:val="20"/>
        </w:rPr>
        <w:t>Assessments:</w:t>
      </w:r>
    </w:p>
    <w:p w:rsidR="00D10878" w:rsidRDefault="00D10878" w:rsidP="00D10878">
      <w:pPr>
        <w:ind w:left="360" w:firstLine="360"/>
        <w:contextualSpacing/>
        <w:rPr>
          <w:rFonts w:ascii="Times New Roman" w:hAnsi="Times New Roman" w:cs="Times New Roman"/>
          <w:sz w:val="20"/>
          <w:szCs w:val="20"/>
        </w:rPr>
      </w:pPr>
      <w:r>
        <w:rPr>
          <w:rFonts w:ascii="Times New Roman" w:hAnsi="Times New Roman" w:cs="Times New Roman"/>
          <w:sz w:val="20"/>
          <w:szCs w:val="20"/>
        </w:rPr>
        <w:t>Acting Scenes</w:t>
      </w:r>
    </w:p>
    <w:p w:rsidR="00D10878" w:rsidRDefault="00D10878" w:rsidP="00D10878">
      <w:pPr>
        <w:ind w:left="360" w:firstLine="360"/>
        <w:contextualSpacing/>
        <w:rPr>
          <w:rFonts w:ascii="Times New Roman" w:hAnsi="Times New Roman" w:cs="Times New Roman"/>
          <w:sz w:val="20"/>
          <w:szCs w:val="20"/>
        </w:rPr>
      </w:pPr>
      <w:r>
        <w:rPr>
          <w:rFonts w:ascii="Times New Roman" w:hAnsi="Times New Roman" w:cs="Times New Roman"/>
          <w:sz w:val="20"/>
          <w:szCs w:val="20"/>
        </w:rPr>
        <w:t>Daily Activities</w:t>
      </w:r>
    </w:p>
    <w:p w:rsidR="00D01545" w:rsidRPr="00D01545" w:rsidRDefault="00D01545" w:rsidP="00D10878">
      <w:pPr>
        <w:ind w:left="360" w:firstLine="360"/>
        <w:contextualSpacing/>
        <w:rPr>
          <w:rFonts w:ascii="Times New Roman" w:hAnsi="Times New Roman" w:cs="Times New Roman"/>
          <w:sz w:val="20"/>
          <w:szCs w:val="20"/>
        </w:rPr>
      </w:pPr>
      <w:r w:rsidRPr="00D01545">
        <w:rPr>
          <w:rFonts w:ascii="Times New Roman" w:hAnsi="Times New Roman" w:cs="Times New Roman"/>
          <w:sz w:val="20"/>
          <w:szCs w:val="20"/>
        </w:rPr>
        <w:t>Promptbooks Acting Activity</w:t>
      </w:r>
    </w:p>
    <w:p w:rsidR="00D10878" w:rsidRDefault="00D10878" w:rsidP="00D10878">
      <w:pPr>
        <w:ind w:left="360" w:firstLine="360"/>
        <w:contextualSpacing/>
        <w:rPr>
          <w:rFonts w:ascii="Times New Roman" w:hAnsi="Times New Roman" w:cs="Times New Roman"/>
          <w:sz w:val="20"/>
          <w:szCs w:val="20"/>
        </w:rPr>
      </w:pPr>
      <w:r>
        <w:rPr>
          <w:rFonts w:ascii="Times New Roman" w:hAnsi="Times New Roman" w:cs="Times New Roman"/>
          <w:sz w:val="20"/>
          <w:szCs w:val="20"/>
        </w:rPr>
        <w:t xml:space="preserve">Who’s to Blame Essay: Rough and </w:t>
      </w:r>
      <w:r w:rsidR="0053362A">
        <w:rPr>
          <w:rFonts w:ascii="Times New Roman" w:hAnsi="Times New Roman" w:cs="Times New Roman"/>
          <w:sz w:val="20"/>
          <w:szCs w:val="20"/>
        </w:rPr>
        <w:t>Final Draft with Changes due Weds. Mar. 25</w:t>
      </w:r>
      <w:bookmarkStart w:id="0" w:name="_GoBack"/>
      <w:bookmarkEnd w:id="0"/>
    </w:p>
    <w:p w:rsidR="00D01545" w:rsidRPr="00D01545" w:rsidRDefault="00D01545" w:rsidP="00D10878">
      <w:pPr>
        <w:ind w:left="360" w:firstLine="360"/>
        <w:contextualSpacing/>
        <w:rPr>
          <w:rFonts w:ascii="Times New Roman" w:hAnsi="Times New Roman" w:cs="Times New Roman"/>
          <w:sz w:val="20"/>
          <w:szCs w:val="20"/>
        </w:rPr>
      </w:pPr>
      <w:r w:rsidRPr="00D01545">
        <w:rPr>
          <w:rFonts w:ascii="Times New Roman" w:hAnsi="Times New Roman" w:cs="Times New Roman"/>
          <w:sz w:val="20"/>
          <w:szCs w:val="20"/>
        </w:rPr>
        <w:t>21</w:t>
      </w:r>
      <w:r w:rsidRPr="00D01545">
        <w:rPr>
          <w:rFonts w:ascii="Times New Roman" w:hAnsi="Times New Roman" w:cs="Times New Roman"/>
          <w:sz w:val="20"/>
          <w:szCs w:val="20"/>
          <w:vertAlign w:val="superscript"/>
        </w:rPr>
        <w:t>st</w:t>
      </w:r>
      <w:r w:rsidR="00D10878">
        <w:rPr>
          <w:rFonts w:ascii="Times New Roman" w:hAnsi="Times New Roman" w:cs="Times New Roman"/>
          <w:sz w:val="20"/>
          <w:szCs w:val="20"/>
        </w:rPr>
        <w:t xml:space="preserve"> Century App</w:t>
      </w:r>
      <w:r w:rsidR="0053362A">
        <w:rPr>
          <w:rFonts w:ascii="Times New Roman" w:hAnsi="Times New Roman" w:cs="Times New Roman"/>
          <w:sz w:val="20"/>
          <w:szCs w:val="20"/>
        </w:rPr>
        <w:t>lications Presentations due Thurs</w:t>
      </w:r>
      <w:r w:rsidR="00D10878">
        <w:rPr>
          <w:rFonts w:ascii="Times New Roman" w:hAnsi="Times New Roman" w:cs="Times New Roman"/>
          <w:sz w:val="20"/>
          <w:szCs w:val="20"/>
        </w:rPr>
        <w:t>. April 1</w:t>
      </w:r>
      <w:r w:rsidR="0053362A">
        <w:rPr>
          <w:rFonts w:ascii="Times New Roman" w:hAnsi="Times New Roman" w:cs="Times New Roman"/>
          <w:sz w:val="20"/>
          <w:szCs w:val="20"/>
        </w:rPr>
        <w:t>6</w:t>
      </w:r>
      <w:r w:rsidR="00D10878">
        <w:rPr>
          <w:rFonts w:ascii="Times New Roman" w:hAnsi="Times New Roman" w:cs="Times New Roman"/>
          <w:sz w:val="20"/>
          <w:szCs w:val="20"/>
        </w:rPr>
        <w:t>.</w:t>
      </w:r>
    </w:p>
    <w:p w:rsidR="00D01545" w:rsidRPr="00D01545" w:rsidRDefault="00D01545" w:rsidP="00D01545">
      <w:pPr>
        <w:ind w:left="360"/>
        <w:rPr>
          <w:rFonts w:ascii="Times New Roman" w:hAnsi="Times New Roman" w:cs="Times New Roman"/>
          <w:sz w:val="20"/>
          <w:szCs w:val="20"/>
        </w:rPr>
      </w:pPr>
    </w:p>
    <w:p w:rsidR="00D01545" w:rsidRPr="00D01545" w:rsidRDefault="00D01545" w:rsidP="00D01545">
      <w:pPr>
        <w:ind w:left="360"/>
        <w:rPr>
          <w:rFonts w:ascii="Times New Roman" w:hAnsi="Times New Roman" w:cs="Times New Roman"/>
          <w:sz w:val="20"/>
          <w:szCs w:val="20"/>
        </w:rPr>
      </w:pPr>
    </w:p>
    <w:p w:rsidR="00D01545" w:rsidRPr="00D01545" w:rsidRDefault="00D01545" w:rsidP="00D01545">
      <w:pPr>
        <w:ind w:left="360"/>
        <w:rPr>
          <w:rFonts w:ascii="Times New Roman" w:hAnsi="Times New Roman" w:cs="Times New Roman"/>
          <w:sz w:val="20"/>
          <w:szCs w:val="20"/>
        </w:rPr>
      </w:pPr>
    </w:p>
    <w:p w:rsidR="00D01545" w:rsidRPr="00D01545" w:rsidRDefault="00D01545" w:rsidP="00D01545">
      <w:pPr>
        <w:ind w:left="360"/>
        <w:rPr>
          <w:rFonts w:ascii="Times New Roman" w:hAnsi="Times New Roman" w:cs="Times New Roman"/>
          <w:sz w:val="20"/>
          <w:szCs w:val="20"/>
        </w:rPr>
      </w:pPr>
    </w:p>
    <w:p w:rsidR="00D01545" w:rsidRPr="00D01545" w:rsidRDefault="00D01545" w:rsidP="00D01545">
      <w:pPr>
        <w:ind w:left="360"/>
        <w:rPr>
          <w:rFonts w:ascii="Times New Roman" w:hAnsi="Times New Roman" w:cs="Times New Roman"/>
          <w:sz w:val="20"/>
          <w:szCs w:val="20"/>
        </w:rPr>
      </w:pPr>
    </w:p>
    <w:p w:rsidR="00D01545" w:rsidRPr="00D01545" w:rsidRDefault="00D01545" w:rsidP="00D01545">
      <w:pPr>
        <w:ind w:left="360"/>
        <w:rPr>
          <w:rFonts w:ascii="Times New Roman" w:hAnsi="Times New Roman" w:cs="Times New Roman"/>
          <w:sz w:val="20"/>
          <w:szCs w:val="20"/>
        </w:rPr>
      </w:pPr>
    </w:p>
    <w:p w:rsidR="00D10878" w:rsidRPr="00D01545" w:rsidRDefault="00D10878" w:rsidP="00D10878">
      <w:pPr>
        <w:rPr>
          <w:rFonts w:ascii="Times New Roman" w:hAnsi="Times New Roman" w:cs="Times New Roman"/>
          <w:sz w:val="20"/>
          <w:szCs w:val="20"/>
        </w:rPr>
      </w:pPr>
    </w:p>
    <w:p w:rsidR="00D01545" w:rsidRPr="00D01545" w:rsidRDefault="00D01545" w:rsidP="00D01545">
      <w:pPr>
        <w:jc w:val="center"/>
        <w:rPr>
          <w:rFonts w:ascii="Times New Roman" w:hAnsi="Times New Roman" w:cs="Times New Roman"/>
          <w:sz w:val="20"/>
          <w:szCs w:val="20"/>
        </w:rPr>
      </w:pPr>
      <w:r w:rsidRPr="00D01545">
        <w:rPr>
          <w:rFonts w:ascii="Times New Roman" w:hAnsi="Times New Roman" w:cs="Times New Roman"/>
          <w:sz w:val="20"/>
          <w:szCs w:val="20"/>
        </w:rPr>
        <w:lastRenderedPageBreak/>
        <w:t>LA 9—Third Quarter Agenda</w:t>
      </w:r>
    </w:p>
    <w:tbl>
      <w:tblPr>
        <w:tblStyle w:val="TableGrid"/>
        <w:tblW w:w="5000" w:type="pct"/>
        <w:tblLook w:val="04A0" w:firstRow="1" w:lastRow="0" w:firstColumn="1" w:lastColumn="0" w:noHBand="0" w:noVBand="1"/>
      </w:tblPr>
      <w:tblGrid>
        <w:gridCol w:w="1637"/>
        <w:gridCol w:w="3961"/>
        <w:gridCol w:w="4842"/>
      </w:tblGrid>
      <w:tr w:rsidR="00D01545" w:rsidRPr="00D01545" w:rsidTr="00D10878">
        <w:tc>
          <w:tcPr>
            <w:tcW w:w="784" w:type="pct"/>
          </w:tcPr>
          <w:p w:rsidR="00D01545" w:rsidRPr="00D01545" w:rsidRDefault="00D01545" w:rsidP="00626685">
            <w:pPr>
              <w:rPr>
                <w:rFonts w:ascii="Times New Roman" w:hAnsi="Times New Roman" w:cs="Times New Roman"/>
                <w:sz w:val="20"/>
                <w:szCs w:val="20"/>
              </w:rPr>
            </w:pPr>
            <w:r w:rsidRPr="00D01545">
              <w:rPr>
                <w:rFonts w:ascii="Times New Roman" w:hAnsi="Times New Roman" w:cs="Times New Roman"/>
                <w:sz w:val="20"/>
                <w:szCs w:val="20"/>
              </w:rPr>
              <w:t>Date</w:t>
            </w:r>
          </w:p>
        </w:tc>
        <w:tc>
          <w:tcPr>
            <w:tcW w:w="1897"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In-Class</w:t>
            </w:r>
          </w:p>
        </w:tc>
        <w:tc>
          <w:tcPr>
            <w:tcW w:w="2319"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Homework</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Mon. Jan. 19</w:t>
            </w:r>
          </w:p>
        </w:tc>
        <w:tc>
          <w:tcPr>
            <w:tcW w:w="1897" w:type="pct"/>
          </w:tcPr>
          <w:p w:rsidR="00DB04E4" w:rsidRDefault="00DB04E4" w:rsidP="00D01545">
            <w:pPr>
              <w:contextualSpacing/>
              <w:rPr>
                <w:rFonts w:ascii="Times New Roman" w:hAnsi="Times New Roman" w:cs="Times New Roman"/>
                <w:sz w:val="20"/>
                <w:szCs w:val="20"/>
              </w:rPr>
            </w:pPr>
            <w:r>
              <w:rPr>
                <w:rFonts w:ascii="Times New Roman" w:hAnsi="Times New Roman" w:cs="Times New Roman"/>
                <w:sz w:val="20"/>
                <w:szCs w:val="20"/>
              </w:rPr>
              <w:t>Pre-Assessment Terms</w:t>
            </w:r>
          </w:p>
          <w:p w:rsidR="00DB04E4" w:rsidRDefault="00DB04E4" w:rsidP="00D01545">
            <w:pPr>
              <w:contextualSpacing/>
              <w:rPr>
                <w:rFonts w:ascii="Times New Roman" w:hAnsi="Times New Roman" w:cs="Times New Roman"/>
                <w:sz w:val="20"/>
                <w:szCs w:val="20"/>
              </w:rPr>
            </w:pP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Intro to Poetry Unit: Imagery (EOL 474-475)</w:t>
            </w: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“Starfish”-Cervantes (EOL 476-479)</w:t>
            </w: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“A Blessing”-Wright (EOL 480-483)</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“in-Just”-Cummings (EOL 490)</w:t>
            </w:r>
          </w:p>
        </w:tc>
        <w:tc>
          <w:tcPr>
            <w:tcW w:w="2319" w:type="pct"/>
          </w:tcPr>
          <w:p w:rsid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Capturing a Feeling Blog (EOL 483)—Write a poem that describes something in nature that you feel strongly about.  Be sure to tell WHERE you are as you observe your scene. Use your SENSES: LOOK, Sound, SMELL, FEEL, or TASTE</w:t>
            </w:r>
          </w:p>
          <w:p w:rsidR="00F97ECA" w:rsidRDefault="00F97ECA" w:rsidP="00626685">
            <w:pPr>
              <w:contextualSpacing/>
              <w:rPr>
                <w:rFonts w:ascii="Times New Roman" w:hAnsi="Times New Roman" w:cs="Times New Roman"/>
                <w:sz w:val="20"/>
                <w:szCs w:val="20"/>
              </w:rPr>
            </w:pPr>
          </w:p>
          <w:p w:rsidR="00F97ECA" w:rsidRPr="00D01545"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Poetry SOAPS and DIDLS: Imagery Poem</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Weds. Jan. 21</w:t>
            </w:r>
          </w:p>
        </w:tc>
        <w:tc>
          <w:tcPr>
            <w:tcW w:w="1897"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Common Themes: Catalogue Portraits</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 xml:space="preserve">“Women Work”--Angelou (EOL 484) </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“Daily”-Nye (EOL 486)</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“Women” –Walker (EOL 524)</w:t>
            </w:r>
          </w:p>
        </w:tc>
        <w:tc>
          <w:tcPr>
            <w:tcW w:w="2319" w:type="pct"/>
          </w:tcPr>
          <w:p w:rsid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My Day Blog (EOL 488)—Write a Catalog poem that lists the things you do every day.  Choose images that make your day come alive for the reader.  You might want to imitate the structure of one of the poems we read.</w:t>
            </w:r>
          </w:p>
          <w:p w:rsidR="00F97ECA" w:rsidRDefault="00F97ECA" w:rsidP="00626685">
            <w:pPr>
              <w:contextualSpacing/>
              <w:rPr>
                <w:rFonts w:ascii="Times New Roman" w:hAnsi="Times New Roman" w:cs="Times New Roman"/>
                <w:sz w:val="20"/>
                <w:szCs w:val="20"/>
              </w:rPr>
            </w:pPr>
          </w:p>
          <w:p w:rsidR="00F97ECA" w:rsidRPr="00D01545"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Poetry SOAPS and DIDLS: Catalog  Poem</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Fri. Jan. 23</w:t>
            </w:r>
          </w:p>
        </w:tc>
        <w:tc>
          <w:tcPr>
            <w:tcW w:w="1897" w:type="pct"/>
          </w:tcPr>
          <w:p w:rsidR="00D01545" w:rsidRPr="00D01545"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Poetry Unit: Figures Language</w:t>
            </w:r>
            <w:r w:rsidR="00D01545" w:rsidRPr="00D01545">
              <w:rPr>
                <w:rFonts w:ascii="Times New Roman" w:hAnsi="Times New Roman" w:cs="Times New Roman"/>
                <w:sz w:val="20"/>
                <w:szCs w:val="20"/>
              </w:rPr>
              <w:t xml:space="preserve"> (EOL 504-5)</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 xml:space="preserve">“Fog,”-Sandburg (EOL 516) </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“Fire and Ice”-Frost  (EOL 517)</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“The Seven Ages of Man”-Shakespeare</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 xml:space="preserve"> (EOL 520-1)</w:t>
            </w:r>
          </w:p>
        </w:tc>
        <w:tc>
          <w:tcPr>
            <w:tcW w:w="2319"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The Heat Wave Comes In</w:t>
            </w:r>
            <w:proofErr w:type="gramStart"/>
            <w:r w:rsidRPr="00D01545">
              <w:rPr>
                <w:rFonts w:ascii="Times New Roman" w:hAnsi="Times New Roman" w:cs="Times New Roman"/>
                <w:sz w:val="20"/>
                <w:szCs w:val="20"/>
              </w:rPr>
              <w:t>. .</w:t>
            </w:r>
            <w:proofErr w:type="gramEnd"/>
            <w:r w:rsidRPr="00D01545">
              <w:rPr>
                <w:rFonts w:ascii="Times New Roman" w:hAnsi="Times New Roman" w:cs="Times New Roman"/>
                <w:sz w:val="20"/>
                <w:szCs w:val="20"/>
              </w:rPr>
              <w:t xml:space="preserve"> . Blog (EOL 519)—Write a poem I the style of Sandburg’s in which you compare a force of nature to an animal.  Extend your metaphor as far as it will go, without forcing it.</w:t>
            </w:r>
          </w:p>
          <w:p w:rsidR="00D01545" w:rsidRDefault="00D01545" w:rsidP="00626685">
            <w:pPr>
              <w:contextualSpacing/>
              <w:rPr>
                <w:rFonts w:ascii="Times New Roman" w:hAnsi="Times New Roman" w:cs="Times New Roman"/>
                <w:sz w:val="20"/>
                <w:szCs w:val="20"/>
              </w:rPr>
            </w:pPr>
          </w:p>
          <w:p w:rsidR="00F97ECA" w:rsidRPr="00D01545"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Poetry SOAPS and DIDLS: Figurative Language Poem</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Tues. Jan. 27</w:t>
            </w:r>
          </w:p>
        </w:tc>
        <w:tc>
          <w:tcPr>
            <w:tcW w:w="1897"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Poetry Unit: Sounds of Poetry (EOL 530-2)</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“I Wandered Lonely as a Cloud”—Wordsworth (EOL 533)</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“Ballad of Birmingham”—Randall (EOL 540)</w:t>
            </w: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“Legal Alien”—Mora (EOL 549)</w:t>
            </w:r>
          </w:p>
        </w:tc>
        <w:tc>
          <w:tcPr>
            <w:tcW w:w="2319"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Recasting the News Blog (EOL 543)—Write a poem into a ballad.  You might want use a dialogue like Randall’s poem.</w:t>
            </w:r>
          </w:p>
          <w:p w:rsidR="00D01545" w:rsidRPr="00D01545" w:rsidRDefault="00D01545" w:rsidP="00626685">
            <w:pPr>
              <w:contextualSpacing/>
              <w:rPr>
                <w:rFonts w:ascii="Times New Roman" w:hAnsi="Times New Roman" w:cs="Times New Roman"/>
                <w:sz w:val="20"/>
                <w:szCs w:val="20"/>
              </w:rPr>
            </w:pPr>
          </w:p>
          <w:p w:rsidR="00D01545" w:rsidRPr="00D01545"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Poetry SOAPS and DIDLS: Sound Poem</w:t>
            </w:r>
          </w:p>
        </w:tc>
      </w:tr>
      <w:tr w:rsidR="00D01545" w:rsidRPr="00D01545" w:rsidTr="00D10878">
        <w:trPr>
          <w:trHeight w:val="70"/>
        </w:trPr>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Thurs. Jan. 29</w:t>
            </w:r>
          </w:p>
        </w:tc>
        <w:tc>
          <w:tcPr>
            <w:tcW w:w="1897" w:type="pct"/>
          </w:tcPr>
          <w:p w:rsid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Analyzing a Poem Workshop—Day 1</w:t>
            </w:r>
          </w:p>
          <w:p w:rsidR="00F97ECA" w:rsidRDefault="00F97ECA" w:rsidP="00626685">
            <w:pPr>
              <w:contextualSpacing/>
              <w:rPr>
                <w:rFonts w:ascii="Times New Roman" w:hAnsi="Times New Roman" w:cs="Times New Roman"/>
                <w:sz w:val="20"/>
                <w:szCs w:val="20"/>
              </w:rPr>
            </w:pPr>
          </w:p>
          <w:p w:rsidR="00F97ECA" w:rsidRPr="00D01545" w:rsidRDefault="00F97ECA" w:rsidP="00626685">
            <w:pPr>
              <w:contextualSpacing/>
              <w:rPr>
                <w:rFonts w:ascii="Times New Roman" w:hAnsi="Times New Roman" w:cs="Times New Roman"/>
                <w:sz w:val="20"/>
                <w:szCs w:val="20"/>
              </w:rPr>
            </w:pPr>
            <w:r w:rsidRPr="00D01545">
              <w:rPr>
                <w:rFonts w:ascii="Times New Roman" w:hAnsi="Times New Roman" w:cs="Times New Roman"/>
                <w:sz w:val="20"/>
                <w:szCs w:val="20"/>
              </w:rPr>
              <w:t>Sample Poetry Analysis Essay</w:t>
            </w:r>
          </w:p>
          <w:p w:rsidR="00D01545" w:rsidRPr="00D01545" w:rsidRDefault="00D01545" w:rsidP="00626685">
            <w:pPr>
              <w:contextualSpacing/>
              <w:rPr>
                <w:rFonts w:ascii="Times New Roman" w:hAnsi="Times New Roman" w:cs="Times New Roman"/>
                <w:sz w:val="20"/>
                <w:szCs w:val="20"/>
              </w:rPr>
            </w:pPr>
          </w:p>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Poem Assignments: Elements and Analysis Log P&amp;A #1 and #2</w:t>
            </w:r>
          </w:p>
        </w:tc>
        <w:tc>
          <w:tcPr>
            <w:tcW w:w="2319" w:type="pct"/>
          </w:tcPr>
          <w:p w:rsidR="00D01545" w:rsidRPr="00D01545" w:rsidRDefault="00D01545" w:rsidP="00D01545">
            <w:pPr>
              <w:contextualSpacing/>
              <w:rPr>
                <w:rFonts w:ascii="Times New Roman" w:hAnsi="Times New Roman" w:cs="Times New Roman"/>
                <w:sz w:val="20"/>
                <w:szCs w:val="20"/>
              </w:rPr>
            </w:pPr>
            <w:r w:rsidRPr="00D01545">
              <w:rPr>
                <w:rFonts w:ascii="Times New Roman" w:hAnsi="Times New Roman" w:cs="Times New Roman"/>
                <w:sz w:val="20"/>
                <w:szCs w:val="20"/>
              </w:rPr>
              <w:t>Ambiguities, Contradictions and Complexities P&amp;A #3</w:t>
            </w:r>
          </w:p>
          <w:p w:rsidR="00D01545" w:rsidRPr="00D01545" w:rsidRDefault="00D01545" w:rsidP="00626685">
            <w:pPr>
              <w:contextualSpacing/>
              <w:rPr>
                <w:rFonts w:ascii="Times New Roman" w:hAnsi="Times New Roman" w:cs="Times New Roman"/>
                <w:sz w:val="20"/>
                <w:szCs w:val="20"/>
              </w:rPr>
            </w:pP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Poetry Analysis Organization for Your Poem Choice</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Mon. Feb. 2</w:t>
            </w:r>
          </w:p>
        </w:tc>
        <w:tc>
          <w:tcPr>
            <w:tcW w:w="1897" w:type="pct"/>
          </w:tcPr>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Analyzing A Poem Workshop—Day 2</w:t>
            </w:r>
          </w:p>
          <w:p w:rsidR="00D01545" w:rsidRPr="00D01545" w:rsidRDefault="00D01545" w:rsidP="00626685">
            <w:pPr>
              <w:contextualSpacing/>
              <w:rPr>
                <w:rFonts w:ascii="Times New Roman" w:hAnsi="Times New Roman" w:cs="Times New Roman"/>
                <w:sz w:val="20"/>
                <w:szCs w:val="20"/>
              </w:rPr>
            </w:pP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Write a Thesis Statement</w:t>
            </w:r>
            <w:r w:rsidR="00F97ECA">
              <w:rPr>
                <w:rFonts w:ascii="Times New Roman" w:hAnsi="Times New Roman" w:cs="Times New Roman"/>
                <w:sz w:val="20"/>
                <w:szCs w:val="20"/>
              </w:rPr>
              <w:t xml:space="preserve"> and Topic Sentences</w:t>
            </w:r>
          </w:p>
          <w:p w:rsidR="00D01545" w:rsidRPr="00D01545" w:rsidRDefault="00D01545" w:rsidP="00626685">
            <w:pPr>
              <w:contextualSpacing/>
              <w:rPr>
                <w:rFonts w:ascii="Times New Roman" w:hAnsi="Times New Roman" w:cs="Times New Roman"/>
                <w:sz w:val="20"/>
                <w:szCs w:val="20"/>
              </w:rPr>
            </w:pP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Writing a Rough Draft</w:t>
            </w:r>
          </w:p>
        </w:tc>
        <w:tc>
          <w:tcPr>
            <w:tcW w:w="2319" w:type="pct"/>
          </w:tcPr>
          <w:p w:rsidR="00D01545" w:rsidRPr="00D01545" w:rsidRDefault="00F97ECA" w:rsidP="00F97ECA">
            <w:pPr>
              <w:contextualSpacing/>
              <w:rPr>
                <w:rFonts w:ascii="Times New Roman" w:hAnsi="Times New Roman" w:cs="Times New Roman"/>
                <w:sz w:val="20"/>
                <w:szCs w:val="20"/>
              </w:rPr>
            </w:pPr>
            <w:r>
              <w:rPr>
                <w:rFonts w:ascii="Times New Roman" w:hAnsi="Times New Roman" w:cs="Times New Roman"/>
                <w:sz w:val="20"/>
                <w:szCs w:val="20"/>
              </w:rPr>
              <w:t>Rough</w:t>
            </w:r>
            <w:r w:rsidR="00D01545" w:rsidRPr="00D01545">
              <w:rPr>
                <w:rFonts w:ascii="Times New Roman" w:hAnsi="Times New Roman" w:cs="Times New Roman"/>
                <w:sz w:val="20"/>
                <w:szCs w:val="20"/>
              </w:rPr>
              <w:t xml:space="preserve"> Draft</w:t>
            </w:r>
            <w:r>
              <w:rPr>
                <w:rFonts w:ascii="Times New Roman" w:hAnsi="Times New Roman" w:cs="Times New Roman"/>
                <w:sz w:val="20"/>
                <w:szCs w:val="20"/>
              </w:rPr>
              <w:t xml:space="preserve"> of Poetry Essay due by Fri.</w:t>
            </w:r>
            <w:r w:rsidR="006B5159">
              <w:rPr>
                <w:rFonts w:ascii="Times New Roman" w:hAnsi="Times New Roman" w:cs="Times New Roman"/>
                <w:sz w:val="20"/>
                <w:szCs w:val="20"/>
              </w:rPr>
              <w:t xml:space="preserve"> Feb. 6</w:t>
            </w:r>
            <w:r w:rsidR="00D01545" w:rsidRPr="00D01545">
              <w:rPr>
                <w:rFonts w:ascii="Times New Roman" w:hAnsi="Times New Roman" w:cs="Times New Roman"/>
                <w:sz w:val="20"/>
                <w:szCs w:val="20"/>
              </w:rPr>
              <w:t xml:space="preserve"> via email  </w:t>
            </w:r>
            <w:hyperlink r:id="rId6" w:history="1">
              <w:r w:rsidR="00D01545" w:rsidRPr="00D01545">
                <w:rPr>
                  <w:rStyle w:val="Hyperlink"/>
                  <w:rFonts w:ascii="Times New Roman" w:hAnsi="Times New Roman" w:cs="Times New Roman"/>
                  <w:sz w:val="20"/>
                  <w:szCs w:val="20"/>
                </w:rPr>
                <w:t>afnorthliterature@gmail.com</w:t>
              </w:r>
            </w:hyperlink>
            <w:r>
              <w:rPr>
                <w:rFonts w:ascii="Times New Roman" w:hAnsi="Times New Roman" w:cs="Times New Roman"/>
                <w:sz w:val="20"/>
                <w:szCs w:val="20"/>
              </w:rPr>
              <w:t xml:space="preserve"> </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Weds. Feb. 4</w:t>
            </w:r>
          </w:p>
        </w:tc>
        <w:tc>
          <w:tcPr>
            <w:tcW w:w="1897" w:type="pct"/>
          </w:tcPr>
          <w:p w:rsidR="00F97ECA" w:rsidRDefault="00F97ECA" w:rsidP="00626685">
            <w:pPr>
              <w:contextualSpacing/>
              <w:rPr>
                <w:rFonts w:ascii="Times New Roman" w:hAnsi="Times New Roman" w:cs="Times New Roman"/>
                <w:sz w:val="20"/>
                <w:szCs w:val="20"/>
              </w:rPr>
            </w:pPr>
            <w:r>
              <w:rPr>
                <w:rFonts w:ascii="Times New Roman" w:hAnsi="Times New Roman" w:cs="Times New Roman"/>
                <w:sz w:val="20"/>
                <w:szCs w:val="20"/>
              </w:rPr>
              <w:t>Rough Draft Workshop</w:t>
            </w:r>
          </w:p>
          <w:p w:rsidR="00F97ECA" w:rsidRDefault="00F97ECA" w:rsidP="00626685">
            <w:pPr>
              <w:contextualSpacing/>
              <w:rPr>
                <w:rFonts w:ascii="Times New Roman" w:hAnsi="Times New Roman" w:cs="Times New Roman"/>
                <w:sz w:val="20"/>
                <w:szCs w:val="20"/>
              </w:rPr>
            </w:pPr>
          </w:p>
          <w:p w:rsidR="00F97ECA"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Presenting an  Original Poem: Poetry Work Shop—Rewriting Your Poem—Using What You Know</w:t>
            </w:r>
          </w:p>
        </w:tc>
        <w:tc>
          <w:tcPr>
            <w:tcW w:w="2319" w:type="pct"/>
          </w:tcPr>
          <w:p w:rsid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Final Draft</w:t>
            </w:r>
            <w:r w:rsidR="00F97ECA">
              <w:rPr>
                <w:rFonts w:ascii="Times New Roman" w:hAnsi="Times New Roman" w:cs="Times New Roman"/>
                <w:sz w:val="20"/>
                <w:szCs w:val="20"/>
              </w:rPr>
              <w:t xml:space="preserve"> of Poetry Essay due by Fri.</w:t>
            </w:r>
            <w:r w:rsidR="006B5159">
              <w:rPr>
                <w:rFonts w:ascii="Times New Roman" w:hAnsi="Times New Roman" w:cs="Times New Roman"/>
                <w:sz w:val="20"/>
                <w:szCs w:val="20"/>
              </w:rPr>
              <w:t xml:space="preserve"> Feb. 6</w:t>
            </w:r>
            <w:r w:rsidRPr="00D01545">
              <w:rPr>
                <w:rFonts w:ascii="Times New Roman" w:hAnsi="Times New Roman" w:cs="Times New Roman"/>
                <w:sz w:val="20"/>
                <w:szCs w:val="20"/>
              </w:rPr>
              <w:t xml:space="preserve"> via email (NO LATE PAPERS) </w:t>
            </w:r>
            <w:hyperlink r:id="rId7" w:history="1">
              <w:r w:rsidR="00D10878" w:rsidRPr="00CE1347">
                <w:rPr>
                  <w:rStyle w:val="Hyperlink"/>
                  <w:rFonts w:ascii="Times New Roman" w:hAnsi="Times New Roman" w:cs="Times New Roman"/>
                  <w:sz w:val="20"/>
                  <w:szCs w:val="20"/>
                </w:rPr>
                <w:t>afnorthliterature@gmail.com</w:t>
              </w:r>
            </w:hyperlink>
          </w:p>
          <w:p w:rsidR="00D10878" w:rsidRDefault="00D10878" w:rsidP="00F97ECA">
            <w:pPr>
              <w:contextualSpacing/>
              <w:rPr>
                <w:rFonts w:ascii="Times New Roman" w:hAnsi="Times New Roman" w:cs="Times New Roman"/>
                <w:sz w:val="20"/>
                <w:szCs w:val="20"/>
              </w:rPr>
            </w:pPr>
          </w:p>
          <w:p w:rsidR="00D01545" w:rsidRPr="00D01545" w:rsidRDefault="00D01545" w:rsidP="00F97ECA">
            <w:pPr>
              <w:contextualSpacing/>
              <w:rPr>
                <w:rFonts w:ascii="Times New Roman" w:hAnsi="Times New Roman" w:cs="Times New Roman"/>
                <w:sz w:val="20"/>
                <w:szCs w:val="20"/>
              </w:rPr>
            </w:pPr>
            <w:r w:rsidRPr="00D01545">
              <w:rPr>
                <w:rFonts w:ascii="Times New Roman" w:hAnsi="Times New Roman" w:cs="Times New Roman"/>
                <w:sz w:val="20"/>
                <w:szCs w:val="20"/>
              </w:rPr>
              <w:t>Practice presenting your poem a number of times in front of friends/family</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Fri. Feb. 6</w:t>
            </w:r>
          </w:p>
        </w:tc>
        <w:tc>
          <w:tcPr>
            <w:tcW w:w="1897" w:type="pct"/>
          </w:tcPr>
          <w:p w:rsidR="00D10878" w:rsidRDefault="00D10878" w:rsidP="00626685">
            <w:pPr>
              <w:contextualSpacing/>
              <w:rPr>
                <w:rFonts w:ascii="Times New Roman" w:hAnsi="Times New Roman" w:cs="Times New Roman"/>
                <w:sz w:val="20"/>
                <w:szCs w:val="20"/>
              </w:rPr>
            </w:pPr>
            <w:r>
              <w:rPr>
                <w:rFonts w:ascii="Times New Roman" w:hAnsi="Times New Roman" w:cs="Times New Roman"/>
                <w:sz w:val="20"/>
                <w:szCs w:val="20"/>
              </w:rPr>
              <w:t>Post-Assessment Poetry</w:t>
            </w:r>
          </w:p>
          <w:p w:rsidR="00D10878" w:rsidRDefault="00D10878" w:rsidP="00626685">
            <w:pPr>
              <w:contextualSpacing/>
              <w:rPr>
                <w:rFonts w:ascii="Times New Roman" w:hAnsi="Times New Roman" w:cs="Times New Roman"/>
                <w:sz w:val="20"/>
                <w:szCs w:val="20"/>
              </w:rPr>
            </w:pP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Opening to Romeo and Juliet</w:t>
            </w:r>
          </w:p>
          <w:p w:rsidR="00D01545" w:rsidRPr="00D01545" w:rsidRDefault="00D01545" w:rsidP="00626685">
            <w:pPr>
              <w:contextualSpacing/>
              <w:rPr>
                <w:rFonts w:ascii="Times New Roman" w:hAnsi="Times New Roman" w:cs="Times New Roman"/>
                <w:sz w:val="20"/>
                <w:szCs w:val="20"/>
              </w:rPr>
            </w:pPr>
          </w:p>
          <w:p w:rsidR="00D01545" w:rsidRP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Chorale Reading: Prologue</w:t>
            </w:r>
          </w:p>
        </w:tc>
        <w:tc>
          <w:tcPr>
            <w:tcW w:w="2319" w:type="pct"/>
          </w:tcPr>
          <w:p w:rsidR="00D01545" w:rsidRDefault="00D01545" w:rsidP="00626685">
            <w:pPr>
              <w:contextualSpacing/>
              <w:rPr>
                <w:rFonts w:ascii="Times New Roman" w:hAnsi="Times New Roman" w:cs="Times New Roman"/>
                <w:sz w:val="20"/>
                <w:szCs w:val="20"/>
              </w:rPr>
            </w:pPr>
            <w:r w:rsidRPr="00D01545">
              <w:rPr>
                <w:rFonts w:ascii="Times New Roman" w:hAnsi="Times New Roman" w:cs="Times New Roman"/>
                <w:sz w:val="20"/>
                <w:szCs w:val="20"/>
              </w:rPr>
              <w:t>Practice presenting your poem a number of times in front of friends/family</w:t>
            </w:r>
            <w:r w:rsidR="006B5159">
              <w:rPr>
                <w:rFonts w:ascii="Times New Roman" w:hAnsi="Times New Roman" w:cs="Times New Roman"/>
                <w:sz w:val="20"/>
                <w:szCs w:val="20"/>
              </w:rPr>
              <w:t xml:space="preserve"> for tomorrow’s performance</w:t>
            </w:r>
          </w:p>
          <w:p w:rsidR="00F97ECA" w:rsidRDefault="00F97ECA" w:rsidP="00626685">
            <w:pPr>
              <w:contextualSpacing/>
              <w:rPr>
                <w:rFonts w:ascii="Times New Roman" w:hAnsi="Times New Roman" w:cs="Times New Roman"/>
                <w:sz w:val="20"/>
                <w:szCs w:val="20"/>
              </w:rPr>
            </w:pPr>
          </w:p>
          <w:p w:rsidR="00F97ECA" w:rsidRPr="00D01545" w:rsidRDefault="00F97ECA" w:rsidP="0053362A">
            <w:pPr>
              <w:contextualSpacing/>
              <w:rPr>
                <w:rFonts w:ascii="Times New Roman" w:hAnsi="Times New Roman" w:cs="Times New Roman"/>
                <w:sz w:val="20"/>
                <w:szCs w:val="20"/>
              </w:rPr>
            </w:pPr>
            <w:r>
              <w:rPr>
                <w:rFonts w:ascii="Times New Roman" w:hAnsi="Times New Roman" w:cs="Times New Roman"/>
                <w:sz w:val="20"/>
                <w:szCs w:val="20"/>
              </w:rPr>
              <w:t>Make a mask for the ball—</w:t>
            </w:r>
            <w:r w:rsidR="0053362A">
              <w:rPr>
                <w:rFonts w:ascii="Times New Roman" w:hAnsi="Times New Roman" w:cs="Times New Roman"/>
                <w:sz w:val="20"/>
                <w:szCs w:val="20"/>
              </w:rPr>
              <w:t>Weds. Feb. 25</w:t>
            </w:r>
          </w:p>
        </w:tc>
      </w:tr>
      <w:tr w:rsidR="00D01545" w:rsidRPr="00D01545" w:rsidTr="00D10878">
        <w:tc>
          <w:tcPr>
            <w:tcW w:w="784" w:type="pct"/>
          </w:tcPr>
          <w:p w:rsidR="00D01545" w:rsidRPr="00D01545" w:rsidRDefault="00F2593F" w:rsidP="00626685">
            <w:pPr>
              <w:rPr>
                <w:rFonts w:ascii="Times New Roman" w:hAnsi="Times New Roman" w:cs="Times New Roman"/>
                <w:sz w:val="20"/>
                <w:szCs w:val="20"/>
              </w:rPr>
            </w:pPr>
            <w:r>
              <w:rPr>
                <w:rFonts w:ascii="Times New Roman" w:hAnsi="Times New Roman" w:cs="Times New Roman"/>
                <w:sz w:val="20"/>
                <w:szCs w:val="20"/>
              </w:rPr>
              <w:t>Tues. Feb. 10</w:t>
            </w:r>
          </w:p>
        </w:tc>
        <w:tc>
          <w:tcPr>
            <w:tcW w:w="1897" w:type="pct"/>
          </w:tcPr>
          <w:p w:rsidR="00F97ECA" w:rsidRPr="00D01545" w:rsidRDefault="006B5159" w:rsidP="00626685">
            <w:pPr>
              <w:contextualSpacing/>
              <w:rPr>
                <w:rFonts w:ascii="Times New Roman" w:hAnsi="Times New Roman" w:cs="Times New Roman"/>
                <w:sz w:val="20"/>
                <w:szCs w:val="20"/>
              </w:rPr>
            </w:pPr>
            <w:r>
              <w:rPr>
                <w:rFonts w:ascii="Times New Roman" w:hAnsi="Times New Roman" w:cs="Times New Roman"/>
                <w:sz w:val="20"/>
                <w:szCs w:val="20"/>
              </w:rPr>
              <w:t>Poetry Performances</w:t>
            </w:r>
          </w:p>
        </w:tc>
        <w:tc>
          <w:tcPr>
            <w:tcW w:w="2319" w:type="pct"/>
          </w:tcPr>
          <w:p w:rsidR="00F97ECA" w:rsidRPr="00D01545" w:rsidRDefault="006B5159" w:rsidP="00626685">
            <w:pPr>
              <w:contextualSpacing/>
              <w:rPr>
                <w:rFonts w:ascii="Times New Roman" w:hAnsi="Times New Roman" w:cs="Times New Roman"/>
                <w:sz w:val="20"/>
                <w:szCs w:val="20"/>
              </w:rPr>
            </w:pPr>
            <w:r>
              <w:rPr>
                <w:rFonts w:ascii="Times New Roman" w:hAnsi="Times New Roman" w:cs="Times New Roman"/>
                <w:sz w:val="20"/>
                <w:szCs w:val="20"/>
              </w:rPr>
              <w:t>Watch Romeo and Juliet Animated Version on website</w:t>
            </w:r>
          </w:p>
        </w:tc>
      </w:tr>
      <w:tr w:rsidR="006B5159" w:rsidRPr="00D01545" w:rsidTr="00D10878">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Thurs. Feb. 11</w:t>
            </w:r>
          </w:p>
        </w:tc>
        <w:tc>
          <w:tcPr>
            <w:tcW w:w="1897" w:type="pct"/>
          </w:tcPr>
          <w:p w:rsidR="006B5159"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1.1. and Barbs from the Bard</w:t>
            </w:r>
          </w:p>
          <w:p w:rsidR="006B5159"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Dance Practice</w:t>
            </w:r>
          </w:p>
        </w:tc>
        <w:tc>
          <w:tcPr>
            <w:tcW w:w="2319" w:type="pct"/>
          </w:tcPr>
          <w:p w:rsidR="006B5159"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1.2, 1.3, and 1.4</w:t>
            </w:r>
          </w:p>
          <w:p w:rsidR="006B5159" w:rsidRPr="00D01545" w:rsidRDefault="006B5159" w:rsidP="006B5159">
            <w:pPr>
              <w:contextualSpacing/>
              <w:rPr>
                <w:rFonts w:ascii="Times New Roman" w:hAnsi="Times New Roman" w:cs="Times New Roman"/>
                <w:sz w:val="20"/>
                <w:szCs w:val="20"/>
              </w:rPr>
            </w:pPr>
          </w:p>
          <w:p w:rsidR="006B5159"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 xml:space="preserve">Make a mask for the ball—Weds. Feb. 25 </w:t>
            </w:r>
          </w:p>
        </w:tc>
      </w:tr>
      <w:tr w:rsidR="006B5159" w:rsidRPr="00D01545" w:rsidTr="00D10878">
        <w:tc>
          <w:tcPr>
            <w:tcW w:w="784" w:type="pct"/>
          </w:tcPr>
          <w:p w:rsidR="006B5159" w:rsidRDefault="006B5159" w:rsidP="006B5159">
            <w:pPr>
              <w:rPr>
                <w:rFonts w:ascii="Times New Roman" w:hAnsi="Times New Roman" w:cs="Times New Roman"/>
                <w:sz w:val="20"/>
                <w:szCs w:val="20"/>
              </w:rPr>
            </w:pP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Carnival Break</w:t>
            </w:r>
          </w:p>
        </w:tc>
        <w:tc>
          <w:tcPr>
            <w:tcW w:w="2319" w:type="pct"/>
          </w:tcPr>
          <w:p w:rsidR="006B5159" w:rsidRPr="00D01545" w:rsidRDefault="006B5159" w:rsidP="006B5159">
            <w:pPr>
              <w:contextualSpacing/>
              <w:rPr>
                <w:rFonts w:ascii="Times New Roman" w:hAnsi="Times New Roman" w:cs="Times New Roman"/>
                <w:sz w:val="20"/>
                <w:szCs w:val="20"/>
              </w:rPr>
            </w:pPr>
          </w:p>
        </w:tc>
      </w:tr>
      <w:tr w:rsidR="006B5159" w:rsidRPr="00D01545" w:rsidTr="00D10878">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Mon. Feb. 23</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Poetry Practice Session</w:t>
            </w:r>
          </w:p>
          <w:p w:rsidR="006B5159" w:rsidRPr="00D01545" w:rsidRDefault="006B5159" w:rsidP="006B5159">
            <w:pPr>
              <w:contextualSpacing/>
              <w:rPr>
                <w:rFonts w:ascii="Times New Roman" w:hAnsi="Times New Roman" w:cs="Times New Roman"/>
                <w:sz w:val="20"/>
                <w:szCs w:val="20"/>
              </w:rPr>
            </w:pPr>
          </w:p>
          <w:p w:rsidR="006B5159"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Love and Marriage (1.2, 1.3, and 1.4)</w:t>
            </w:r>
          </w:p>
          <w:p w:rsidR="006B5159"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Dance Practice</w:t>
            </w:r>
          </w:p>
        </w:tc>
        <w:tc>
          <w:tcPr>
            <w:tcW w:w="2319" w:type="pct"/>
          </w:tcPr>
          <w:p w:rsidR="006B5159"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Make a mask for the ball—Weds. Feb. 25</w:t>
            </w:r>
          </w:p>
          <w:p w:rsidR="006B5159"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Act 1.5: Plot the action</w:t>
            </w:r>
          </w:p>
          <w:p w:rsidR="006B5159" w:rsidRPr="00D01545" w:rsidRDefault="006B5159" w:rsidP="006B5159">
            <w:pPr>
              <w:contextualSpacing/>
              <w:rPr>
                <w:rFonts w:ascii="Times New Roman" w:hAnsi="Times New Roman" w:cs="Times New Roman"/>
                <w:sz w:val="20"/>
                <w:szCs w:val="20"/>
              </w:rPr>
            </w:pP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lastRenderedPageBreak/>
              <w:t>Weds. Feb. 25</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Poetry</w:t>
            </w:r>
            <w:r w:rsidRPr="00D01545">
              <w:rPr>
                <w:rFonts w:ascii="Times New Roman" w:hAnsi="Times New Roman" w:cs="Times New Roman"/>
                <w:sz w:val="20"/>
                <w:szCs w:val="20"/>
              </w:rPr>
              <w:t xml:space="preserve"> Practice</w:t>
            </w:r>
            <w:r>
              <w:rPr>
                <w:rFonts w:ascii="Times New Roman" w:hAnsi="Times New Roman" w:cs="Times New Roman"/>
                <w:sz w:val="20"/>
                <w:szCs w:val="20"/>
              </w:rPr>
              <w:t xml:space="preserve"> Session</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 xml:space="preserve">The Masked Ball: 1.5 </w:t>
            </w: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2.1 and Act 2.2 Promptbooks</w:t>
            </w:r>
          </w:p>
          <w:p w:rsidR="006B5159" w:rsidRPr="00D01545" w:rsidRDefault="006B5159" w:rsidP="006B5159">
            <w:pPr>
              <w:contextualSpacing/>
              <w:rPr>
                <w:rFonts w:ascii="Times New Roman" w:hAnsi="Times New Roman" w:cs="Times New Roman"/>
                <w:sz w:val="20"/>
                <w:szCs w:val="20"/>
              </w:rPr>
            </w:pPr>
          </w:p>
        </w:tc>
      </w:tr>
      <w:tr w:rsidR="006B5159" w:rsidRPr="00D01545" w:rsidTr="00D10878">
        <w:trPr>
          <w:trHeight w:val="593"/>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Fri. Feb. 27</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Act 2 Prologue: Chorale Performance and Act 2.1 and 2.2</w:t>
            </w: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2.1 and Act 2.2 Promptbooks</w:t>
            </w:r>
          </w:p>
          <w:p w:rsidR="006B5159" w:rsidRPr="00D01545" w:rsidRDefault="006B5159" w:rsidP="006B5159">
            <w:pPr>
              <w:contextualSpacing/>
              <w:rPr>
                <w:rFonts w:ascii="Times New Roman" w:hAnsi="Times New Roman" w:cs="Times New Roman"/>
                <w:sz w:val="20"/>
                <w:szCs w:val="20"/>
              </w:rPr>
            </w:pP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Tues. Mar. 3</w:t>
            </w:r>
          </w:p>
        </w:tc>
        <w:tc>
          <w:tcPr>
            <w:tcW w:w="1897"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2 Prologue: Chorale Performance and Act 2.1 and 2.2</w:t>
            </w:r>
          </w:p>
          <w:p w:rsidR="006B5159" w:rsidRPr="00D01545" w:rsidRDefault="006B5159" w:rsidP="006B5159">
            <w:pPr>
              <w:contextualSpacing/>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Creative Rewrite the dialogue between Romeo and Juliet</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2.3-2.6</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Thurs. Mar. 5</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Language Tricks: 2.3-2.6</w:t>
            </w:r>
          </w:p>
          <w:p w:rsidR="006B5159" w:rsidRPr="00D01545" w:rsidRDefault="006B5159" w:rsidP="006B5159">
            <w:pPr>
              <w:contextualSpacing/>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Language Analysis Paragraph</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3.1</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Mon. Mar. 9</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 xml:space="preserve">Tableaux </w:t>
            </w:r>
            <w:proofErr w:type="spellStart"/>
            <w:r w:rsidRPr="00D01545">
              <w:rPr>
                <w:rFonts w:ascii="Times New Roman" w:hAnsi="Times New Roman" w:cs="Times New Roman"/>
                <w:sz w:val="20"/>
                <w:szCs w:val="20"/>
              </w:rPr>
              <w:t>Vivants</w:t>
            </w:r>
            <w:proofErr w:type="spellEnd"/>
            <w:r w:rsidRPr="00D01545">
              <w:rPr>
                <w:rFonts w:ascii="Times New Roman" w:hAnsi="Times New Roman" w:cs="Times New Roman"/>
                <w:sz w:val="20"/>
                <w:szCs w:val="20"/>
              </w:rPr>
              <w:t xml:space="preserve"> (Living Pictures): 3.1</w:t>
            </w:r>
          </w:p>
          <w:p w:rsidR="006B5159" w:rsidRPr="00D01545" w:rsidRDefault="006B5159" w:rsidP="006B5159">
            <w:pPr>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Six-Pictures of a Scene: Cartoon Panel</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3.2: Word Study Preparation</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Weds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Mar. 11</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 xml:space="preserve">“Night” Word Study: 3.2 and Cutting the Script: 3.3-3.5 </w:t>
            </w:r>
          </w:p>
          <w:p w:rsidR="006B5159" w:rsidRPr="00D01545" w:rsidRDefault="006B5159" w:rsidP="006B5159">
            <w:pPr>
              <w:contextualSpacing/>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Cutting the Script Assignment Act 3.3-3.5</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“Night” Analysis Paragraph</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Fri. Mar. 13</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 xml:space="preserve">“Night” Word Study: 3.2 and Cutting the Script: 3.3-3.5 </w:t>
            </w:r>
          </w:p>
          <w:p w:rsidR="006B5159" w:rsidRPr="00D01545" w:rsidRDefault="006B5159" w:rsidP="006B5159">
            <w:pPr>
              <w:contextualSpacing/>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4.1-4.3</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Tues. Mar. 17</w:t>
            </w:r>
          </w:p>
        </w:tc>
        <w:tc>
          <w:tcPr>
            <w:tcW w:w="1897" w:type="pct"/>
          </w:tcPr>
          <w:p w:rsidR="006B5159" w:rsidRPr="00D01545" w:rsidRDefault="006B5159" w:rsidP="006B5159">
            <w:pPr>
              <w:rPr>
                <w:rFonts w:ascii="Times New Roman" w:hAnsi="Times New Roman" w:cs="Times New Roman"/>
                <w:sz w:val="20"/>
                <w:szCs w:val="20"/>
              </w:rPr>
            </w:pPr>
            <w:r w:rsidRPr="00D01545">
              <w:rPr>
                <w:rFonts w:ascii="Times New Roman" w:hAnsi="Times New Roman" w:cs="Times New Roman"/>
                <w:sz w:val="20"/>
                <w:szCs w:val="20"/>
              </w:rPr>
              <w:t>Subtext, Stress and Inflection: 4.1- 4.2 and Imagery in 4.3</w:t>
            </w:r>
          </w:p>
          <w:p w:rsidR="006B5159" w:rsidRPr="00D01545" w:rsidRDefault="006B5159" w:rsidP="006B5159">
            <w:pPr>
              <w:contextualSpacing/>
              <w:rPr>
                <w:rFonts w:ascii="Times New Roman" w:hAnsi="Times New Roman" w:cs="Times New Roman"/>
                <w:sz w:val="20"/>
                <w:szCs w:val="20"/>
              </w:rPr>
            </w:pP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Creative Rewrite of 4.3 Imagery Blog</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Act 5.1-5.3</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Thurs. Mar. 19</w:t>
            </w:r>
          </w:p>
        </w:tc>
        <w:tc>
          <w:tcPr>
            <w:tcW w:w="1897"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The Fate Debate and Close Reading (5.1-5.3)</w:t>
            </w:r>
          </w:p>
        </w:tc>
        <w:tc>
          <w:tcPr>
            <w:tcW w:w="2319"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Act 5.1-5.3 (Rer</w:t>
            </w:r>
            <w:r w:rsidRPr="00D01545">
              <w:rPr>
                <w:rFonts w:ascii="Times New Roman" w:hAnsi="Times New Roman" w:cs="Times New Roman"/>
                <w:sz w:val="20"/>
                <w:szCs w:val="20"/>
              </w:rPr>
              <w:t>ead)</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Mon. Mar. 23</w:t>
            </w:r>
          </w:p>
        </w:tc>
        <w:tc>
          <w:tcPr>
            <w:tcW w:w="1897"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The Fate Debate and Close Reading (5.1-5.3)</w:t>
            </w:r>
          </w:p>
          <w:p w:rsidR="006B5159" w:rsidRPr="00D01545" w:rsidRDefault="006B5159" w:rsidP="006B5159">
            <w:pPr>
              <w:contextualSpacing/>
              <w:rPr>
                <w:rFonts w:ascii="Times New Roman" w:hAnsi="Times New Roman" w:cs="Times New Roman"/>
                <w:sz w:val="20"/>
                <w:szCs w:val="20"/>
              </w:rPr>
            </w:pPr>
          </w:p>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Who’s to Blame Essay</w:t>
            </w:r>
          </w:p>
        </w:tc>
        <w:tc>
          <w:tcPr>
            <w:tcW w:w="2319"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Prepare for In-Class Who’s to Blame Essay</w:t>
            </w:r>
            <w:r w:rsidR="0053362A">
              <w:rPr>
                <w:rFonts w:ascii="Times New Roman" w:hAnsi="Times New Roman" w:cs="Times New Roman"/>
                <w:sz w:val="20"/>
                <w:szCs w:val="20"/>
              </w:rPr>
              <w:t>-Due Weds. Mar. 25</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Weds. Mar. 25</w:t>
            </w:r>
          </w:p>
        </w:tc>
        <w:tc>
          <w:tcPr>
            <w:tcW w:w="1897"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In-Class Essay</w:t>
            </w:r>
            <w:r>
              <w:rPr>
                <w:rFonts w:ascii="Times New Roman" w:hAnsi="Times New Roman" w:cs="Times New Roman"/>
                <w:sz w:val="20"/>
                <w:szCs w:val="20"/>
              </w:rPr>
              <w:t xml:space="preserve"> Typing in the Lab</w:t>
            </w:r>
          </w:p>
        </w:tc>
        <w:tc>
          <w:tcPr>
            <w:tcW w:w="2319" w:type="pct"/>
          </w:tcPr>
          <w:p w:rsidR="006B5159"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Self-Reflection Who’s to Blame: To Do list for final draft using comment tool in Microsoft Word</w:t>
            </w:r>
          </w:p>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 xml:space="preserve">Email both draft and final draft to Ms. Moriconi </w:t>
            </w:r>
            <w:hyperlink r:id="rId8" w:history="1">
              <w:r w:rsidRPr="00CE1347">
                <w:rPr>
                  <w:rStyle w:val="Hyperlink"/>
                  <w:rFonts w:ascii="Times New Roman" w:hAnsi="Times New Roman" w:cs="Times New Roman"/>
                  <w:sz w:val="20"/>
                  <w:szCs w:val="20"/>
                </w:rPr>
                <w:t>afnorthliterature@gmail.com</w:t>
              </w:r>
            </w:hyperlink>
            <w:r>
              <w:rPr>
                <w:rFonts w:ascii="Times New Roman" w:hAnsi="Times New Roman" w:cs="Times New Roman"/>
                <w:sz w:val="20"/>
                <w:szCs w:val="20"/>
              </w:rPr>
              <w:t xml:space="preserve"> by Weds. Mar. 25</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Fri. Mar. 27</w:t>
            </w:r>
          </w:p>
        </w:tc>
        <w:tc>
          <w:tcPr>
            <w:tcW w:w="1897" w:type="pct"/>
          </w:tcPr>
          <w:p w:rsidR="006B5159" w:rsidRPr="00D01545" w:rsidRDefault="006B5159" w:rsidP="006B5159">
            <w:pPr>
              <w:contextualSpacing/>
              <w:rPr>
                <w:rFonts w:ascii="Times New Roman" w:hAnsi="Times New Roman" w:cs="Times New Roman"/>
                <w:sz w:val="20"/>
                <w:szCs w:val="20"/>
              </w:rPr>
            </w:pPr>
            <w:r w:rsidRPr="00D01545">
              <w:rPr>
                <w:rFonts w:ascii="Times New Roman" w:hAnsi="Times New Roman" w:cs="Times New Roman"/>
                <w:sz w:val="20"/>
                <w:szCs w:val="20"/>
              </w:rPr>
              <w:t>21</w:t>
            </w:r>
            <w:r w:rsidRPr="00D01545">
              <w:rPr>
                <w:rFonts w:ascii="Times New Roman" w:hAnsi="Times New Roman" w:cs="Times New Roman"/>
                <w:sz w:val="20"/>
                <w:szCs w:val="20"/>
                <w:vertAlign w:val="superscript"/>
              </w:rPr>
              <w:t>st</w:t>
            </w:r>
            <w:r w:rsidRPr="00D01545">
              <w:rPr>
                <w:rFonts w:ascii="Times New Roman" w:hAnsi="Times New Roman" w:cs="Times New Roman"/>
                <w:sz w:val="20"/>
                <w:szCs w:val="20"/>
              </w:rPr>
              <w:t xml:space="preserve"> Century Romeo and Juliet</w:t>
            </w:r>
          </w:p>
        </w:tc>
        <w:tc>
          <w:tcPr>
            <w:tcW w:w="2319"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21</w:t>
            </w:r>
            <w:r w:rsidRPr="00DB04E4">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w:t>
            </w:r>
            <w:r w:rsidR="0053362A">
              <w:rPr>
                <w:rFonts w:ascii="Times New Roman" w:hAnsi="Times New Roman" w:cs="Times New Roman"/>
                <w:sz w:val="20"/>
                <w:szCs w:val="20"/>
              </w:rPr>
              <w:t>omeo and Juliet due Thurs. Apr. 16</w:t>
            </w:r>
          </w:p>
        </w:tc>
      </w:tr>
      <w:tr w:rsidR="006B5159" w:rsidRPr="00D01545" w:rsidTr="00D10878">
        <w:trPr>
          <w:trHeight w:val="152"/>
        </w:trPr>
        <w:tc>
          <w:tcPr>
            <w:tcW w:w="784" w:type="pct"/>
          </w:tcPr>
          <w:p w:rsidR="006B5159" w:rsidRDefault="006B5159" w:rsidP="006B5159">
            <w:pPr>
              <w:rPr>
                <w:rFonts w:ascii="Times New Roman" w:hAnsi="Times New Roman" w:cs="Times New Roman"/>
                <w:sz w:val="20"/>
                <w:szCs w:val="20"/>
              </w:rPr>
            </w:pPr>
          </w:p>
        </w:tc>
        <w:tc>
          <w:tcPr>
            <w:tcW w:w="1897" w:type="pct"/>
          </w:tcPr>
          <w:p w:rsidR="006B5159"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Spring Break</w:t>
            </w:r>
          </w:p>
        </w:tc>
        <w:tc>
          <w:tcPr>
            <w:tcW w:w="2319" w:type="pct"/>
          </w:tcPr>
          <w:p w:rsidR="006B5159" w:rsidRDefault="006B5159" w:rsidP="006B5159">
            <w:pPr>
              <w:contextualSpacing/>
              <w:rPr>
                <w:rFonts w:ascii="Times New Roman" w:hAnsi="Times New Roman" w:cs="Times New Roman"/>
                <w:sz w:val="20"/>
                <w:szCs w:val="20"/>
              </w:rPr>
            </w:pP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Tues. Apr. 14</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21</w:t>
            </w:r>
            <w:r w:rsidRPr="00DB04E4">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Romeo and Juliet</w:t>
            </w:r>
          </w:p>
        </w:tc>
        <w:tc>
          <w:tcPr>
            <w:tcW w:w="2319"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21</w:t>
            </w:r>
            <w:r w:rsidRPr="00DB04E4">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Romeo and Ju</w:t>
            </w:r>
            <w:r w:rsidR="0053362A">
              <w:rPr>
                <w:rFonts w:ascii="Times New Roman" w:hAnsi="Times New Roman" w:cs="Times New Roman"/>
                <w:sz w:val="20"/>
                <w:szCs w:val="20"/>
              </w:rPr>
              <w:t>liet due Thurs. Apr. 16</w:t>
            </w:r>
          </w:p>
        </w:tc>
      </w:tr>
      <w:tr w:rsidR="006B5159" w:rsidRPr="00D01545" w:rsidTr="00D10878">
        <w:trPr>
          <w:trHeight w:val="152"/>
        </w:trPr>
        <w:tc>
          <w:tcPr>
            <w:tcW w:w="784" w:type="pct"/>
          </w:tcPr>
          <w:p w:rsidR="006B5159" w:rsidRPr="00D01545" w:rsidRDefault="006B5159" w:rsidP="006B5159">
            <w:pPr>
              <w:rPr>
                <w:rFonts w:ascii="Times New Roman" w:hAnsi="Times New Roman" w:cs="Times New Roman"/>
                <w:sz w:val="20"/>
                <w:szCs w:val="20"/>
              </w:rPr>
            </w:pPr>
            <w:r>
              <w:rPr>
                <w:rFonts w:ascii="Times New Roman" w:hAnsi="Times New Roman" w:cs="Times New Roman"/>
                <w:sz w:val="20"/>
                <w:szCs w:val="20"/>
              </w:rPr>
              <w:t>Thurs. Apr. 16</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21</w:t>
            </w:r>
            <w:r w:rsidRPr="00DB04E4">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Romeo and Juliet Presentations</w:t>
            </w:r>
          </w:p>
        </w:tc>
        <w:tc>
          <w:tcPr>
            <w:tcW w:w="2319" w:type="pct"/>
          </w:tcPr>
          <w:p w:rsidR="006B5159" w:rsidRPr="00D01545" w:rsidRDefault="006B5159" w:rsidP="006B5159">
            <w:pPr>
              <w:contextualSpacing/>
              <w:rPr>
                <w:rFonts w:ascii="Times New Roman" w:hAnsi="Times New Roman" w:cs="Times New Roman"/>
                <w:sz w:val="20"/>
                <w:szCs w:val="20"/>
              </w:rPr>
            </w:pPr>
          </w:p>
        </w:tc>
      </w:tr>
      <w:tr w:rsidR="006B5159" w:rsidRPr="00D01545" w:rsidTr="00D10878">
        <w:trPr>
          <w:trHeight w:val="152"/>
        </w:trPr>
        <w:tc>
          <w:tcPr>
            <w:tcW w:w="784" w:type="pct"/>
          </w:tcPr>
          <w:p w:rsidR="006B5159" w:rsidRPr="00D01545" w:rsidRDefault="0053362A" w:rsidP="006B5159">
            <w:pPr>
              <w:rPr>
                <w:rFonts w:ascii="Times New Roman" w:hAnsi="Times New Roman" w:cs="Times New Roman"/>
                <w:sz w:val="20"/>
                <w:szCs w:val="20"/>
              </w:rPr>
            </w:pPr>
            <w:r>
              <w:rPr>
                <w:rFonts w:ascii="Times New Roman" w:hAnsi="Times New Roman" w:cs="Times New Roman"/>
                <w:sz w:val="20"/>
                <w:szCs w:val="20"/>
              </w:rPr>
              <w:t>Mon</w:t>
            </w:r>
            <w:r w:rsidR="006B5159" w:rsidRPr="00D01545">
              <w:rPr>
                <w:rFonts w:ascii="Times New Roman" w:hAnsi="Times New Roman" w:cs="Times New Roman"/>
                <w:sz w:val="20"/>
                <w:szCs w:val="20"/>
              </w:rPr>
              <w:t xml:space="preserve">. </w:t>
            </w:r>
            <w:r w:rsidR="006B5159">
              <w:rPr>
                <w:rFonts w:ascii="Times New Roman" w:hAnsi="Times New Roman" w:cs="Times New Roman"/>
                <w:sz w:val="20"/>
                <w:szCs w:val="20"/>
              </w:rPr>
              <w:t xml:space="preserve">Apr. </w:t>
            </w:r>
            <w:r>
              <w:rPr>
                <w:rFonts w:ascii="Times New Roman" w:hAnsi="Times New Roman" w:cs="Times New Roman"/>
                <w:sz w:val="20"/>
                <w:szCs w:val="20"/>
              </w:rPr>
              <w:t>20</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Intro to the Hero’s Journey Story</w:t>
            </w:r>
          </w:p>
        </w:tc>
        <w:tc>
          <w:tcPr>
            <w:tcW w:w="2319"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Investigate an Ancient Greek/Roman or Superhero and outline their journey according to the Hero’s Journey</w:t>
            </w:r>
          </w:p>
        </w:tc>
      </w:tr>
      <w:tr w:rsidR="006B5159" w:rsidRPr="00D01545" w:rsidTr="00D10878">
        <w:trPr>
          <w:trHeight w:val="152"/>
        </w:trPr>
        <w:tc>
          <w:tcPr>
            <w:tcW w:w="784" w:type="pct"/>
          </w:tcPr>
          <w:p w:rsidR="006B5159" w:rsidRPr="00D01545" w:rsidRDefault="0053362A" w:rsidP="006B5159">
            <w:pPr>
              <w:rPr>
                <w:rFonts w:ascii="Times New Roman" w:hAnsi="Times New Roman" w:cs="Times New Roman"/>
                <w:sz w:val="20"/>
                <w:szCs w:val="20"/>
              </w:rPr>
            </w:pPr>
            <w:r>
              <w:rPr>
                <w:rFonts w:ascii="Times New Roman" w:hAnsi="Times New Roman" w:cs="Times New Roman"/>
                <w:sz w:val="20"/>
                <w:szCs w:val="20"/>
              </w:rPr>
              <w:t>Weds. Apr. 22</w:t>
            </w:r>
          </w:p>
        </w:tc>
        <w:tc>
          <w:tcPr>
            <w:tcW w:w="1897"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Write your own Hero’s Story</w:t>
            </w:r>
          </w:p>
        </w:tc>
        <w:tc>
          <w:tcPr>
            <w:tcW w:w="2319" w:type="pct"/>
          </w:tcPr>
          <w:p w:rsidR="006B5159" w:rsidRPr="00D01545"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Write your story in Word Document</w:t>
            </w:r>
          </w:p>
        </w:tc>
      </w:tr>
      <w:tr w:rsidR="006B5159" w:rsidRPr="00D01545" w:rsidTr="00D10878">
        <w:trPr>
          <w:trHeight w:val="152"/>
        </w:trPr>
        <w:tc>
          <w:tcPr>
            <w:tcW w:w="784" w:type="pct"/>
          </w:tcPr>
          <w:p w:rsidR="006B5159" w:rsidRDefault="0053362A" w:rsidP="006B5159">
            <w:pPr>
              <w:rPr>
                <w:rFonts w:ascii="Times New Roman" w:hAnsi="Times New Roman" w:cs="Times New Roman"/>
                <w:sz w:val="20"/>
                <w:szCs w:val="20"/>
              </w:rPr>
            </w:pPr>
            <w:r>
              <w:rPr>
                <w:rFonts w:ascii="Times New Roman" w:hAnsi="Times New Roman" w:cs="Times New Roman"/>
                <w:sz w:val="20"/>
                <w:szCs w:val="20"/>
              </w:rPr>
              <w:t>Fri. Apr. 24</w:t>
            </w:r>
          </w:p>
        </w:tc>
        <w:tc>
          <w:tcPr>
            <w:tcW w:w="1897" w:type="pct"/>
          </w:tcPr>
          <w:p w:rsidR="006B5159" w:rsidRDefault="006B5159" w:rsidP="006B5159">
            <w:pPr>
              <w:contextualSpacing/>
              <w:rPr>
                <w:rFonts w:ascii="Times New Roman" w:hAnsi="Times New Roman" w:cs="Times New Roman"/>
                <w:sz w:val="20"/>
                <w:szCs w:val="20"/>
              </w:rPr>
            </w:pPr>
            <w:r>
              <w:rPr>
                <w:rFonts w:ascii="Times New Roman" w:hAnsi="Times New Roman" w:cs="Times New Roman"/>
                <w:sz w:val="20"/>
                <w:szCs w:val="20"/>
              </w:rPr>
              <w:t>Odyssey Opening Activities</w:t>
            </w:r>
          </w:p>
        </w:tc>
        <w:tc>
          <w:tcPr>
            <w:tcW w:w="2319" w:type="pct"/>
          </w:tcPr>
          <w:p w:rsidR="006B5159" w:rsidRDefault="006B5159" w:rsidP="006B5159">
            <w:pPr>
              <w:contextualSpacing/>
              <w:rPr>
                <w:rFonts w:ascii="Times New Roman" w:hAnsi="Times New Roman" w:cs="Times New Roman"/>
                <w:sz w:val="20"/>
                <w:szCs w:val="20"/>
              </w:rPr>
            </w:pPr>
          </w:p>
        </w:tc>
      </w:tr>
    </w:tbl>
    <w:p w:rsidR="00D01545" w:rsidRPr="00D01545" w:rsidRDefault="00D01545" w:rsidP="00D01545">
      <w:pPr>
        <w:contextualSpacing/>
        <w:rPr>
          <w:rFonts w:ascii="Times New Roman" w:hAnsi="Times New Roman" w:cs="Times New Roman"/>
          <w:sz w:val="20"/>
          <w:szCs w:val="20"/>
        </w:rPr>
      </w:pPr>
    </w:p>
    <w:p w:rsidR="005F0EA3" w:rsidRPr="00D01545" w:rsidRDefault="0053362A">
      <w:pPr>
        <w:rPr>
          <w:rFonts w:ascii="Times New Roman" w:hAnsi="Times New Roman" w:cs="Times New Roman"/>
          <w:sz w:val="20"/>
          <w:szCs w:val="20"/>
        </w:rPr>
      </w:pPr>
    </w:p>
    <w:sectPr w:rsidR="005F0EA3" w:rsidRPr="00D01545" w:rsidSect="005B62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F06B8"/>
    <w:multiLevelType w:val="hybridMultilevel"/>
    <w:tmpl w:val="7804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45"/>
    <w:rsid w:val="0053362A"/>
    <w:rsid w:val="00671378"/>
    <w:rsid w:val="006B5159"/>
    <w:rsid w:val="00874AD6"/>
    <w:rsid w:val="00A07F0D"/>
    <w:rsid w:val="00A23A84"/>
    <w:rsid w:val="00B9114C"/>
    <w:rsid w:val="00BE0AD0"/>
    <w:rsid w:val="00CC342C"/>
    <w:rsid w:val="00D01545"/>
    <w:rsid w:val="00D10878"/>
    <w:rsid w:val="00D31018"/>
    <w:rsid w:val="00D74759"/>
    <w:rsid w:val="00DB04E4"/>
    <w:rsid w:val="00F2593F"/>
    <w:rsid w:val="00F42F1C"/>
    <w:rsid w:val="00F9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B4FCA-8B6D-4377-9F56-61F826A1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5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545"/>
    <w:pPr>
      <w:ind w:left="720"/>
      <w:contextualSpacing/>
    </w:pPr>
  </w:style>
  <w:style w:type="character" w:styleId="Hyperlink">
    <w:name w:val="Hyperlink"/>
    <w:basedOn w:val="DefaultParagraphFont"/>
    <w:uiPriority w:val="99"/>
    <w:unhideWhenUsed/>
    <w:rsid w:val="00D01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northliterature@gmail.com" TargetMode="External"/><Relationship Id="rId3" Type="http://schemas.openxmlformats.org/officeDocument/2006/relationships/styles" Target="styles.xml"/><Relationship Id="rId7" Type="http://schemas.openxmlformats.org/officeDocument/2006/relationships/hyperlink" Target="mailto:afnorthliteratu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northliteratur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B7F2-89A2-498F-8A8B-5BE34E9E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Moriconi</cp:lastModifiedBy>
  <cp:revision>2</cp:revision>
  <dcterms:created xsi:type="dcterms:W3CDTF">2015-01-18T17:33:00Z</dcterms:created>
  <dcterms:modified xsi:type="dcterms:W3CDTF">2015-01-18T17:33:00Z</dcterms:modified>
</cp:coreProperties>
</file>