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722" w:rsidRPr="00F53CFC" w:rsidRDefault="00565722" w:rsidP="005A07C6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F53CFC">
        <w:rPr>
          <w:rFonts w:ascii="Times New Roman" w:hAnsi="Times New Roman" w:cs="Times New Roman"/>
          <w:sz w:val="20"/>
          <w:szCs w:val="20"/>
        </w:rPr>
        <w:t>LA 12</w:t>
      </w:r>
      <w:r w:rsidR="00D63911" w:rsidRPr="00F53CFC">
        <w:rPr>
          <w:rFonts w:ascii="Times New Roman" w:hAnsi="Times New Roman" w:cs="Times New Roman"/>
          <w:sz w:val="20"/>
          <w:szCs w:val="20"/>
        </w:rPr>
        <w:t xml:space="preserve"> 2014</w:t>
      </w:r>
      <w:r w:rsidR="00806997" w:rsidRPr="00F53CFC">
        <w:rPr>
          <w:rFonts w:ascii="Times New Roman" w:hAnsi="Times New Roman" w:cs="Times New Roman"/>
          <w:sz w:val="20"/>
          <w:szCs w:val="20"/>
        </w:rPr>
        <w:t>--</w:t>
      </w:r>
      <w:r w:rsidRPr="00F53CFC">
        <w:rPr>
          <w:rFonts w:ascii="Times New Roman" w:hAnsi="Times New Roman" w:cs="Times New Roman"/>
          <w:sz w:val="20"/>
          <w:szCs w:val="20"/>
        </w:rPr>
        <w:t>Quarter 2</w:t>
      </w:r>
    </w:p>
    <w:p w:rsidR="00806997" w:rsidRPr="00F53CFC" w:rsidRDefault="00806997" w:rsidP="00F53CF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806997" w:rsidRPr="00F53CFC" w:rsidRDefault="00806997" w:rsidP="00F53CF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F53CFC">
        <w:rPr>
          <w:rFonts w:ascii="Times New Roman" w:hAnsi="Times New Roman" w:cs="Times New Roman"/>
          <w:sz w:val="20"/>
          <w:szCs w:val="20"/>
        </w:rPr>
        <w:t>All page numbers refer to Elements of Literature textbook and my.hrw.com website</w:t>
      </w:r>
    </w:p>
    <w:p w:rsidR="00600A94" w:rsidRPr="00F53CFC" w:rsidRDefault="00600A94" w:rsidP="00F53CF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F53CFC">
        <w:rPr>
          <w:rFonts w:ascii="Times New Roman" w:hAnsi="Times New Roman" w:cs="Times New Roman"/>
          <w:sz w:val="20"/>
          <w:szCs w:val="20"/>
        </w:rPr>
        <w:t>GEE—Great English Essays—s</w:t>
      </w:r>
      <w:r w:rsidR="00182684">
        <w:rPr>
          <w:rFonts w:ascii="Times New Roman" w:hAnsi="Times New Roman" w:cs="Times New Roman"/>
          <w:sz w:val="20"/>
          <w:szCs w:val="20"/>
        </w:rPr>
        <w:t>elections from</w:t>
      </w:r>
      <w:r w:rsidR="003839BB" w:rsidRPr="00F53CFC">
        <w:rPr>
          <w:rFonts w:ascii="Times New Roman" w:hAnsi="Times New Roman" w:cs="Times New Roman"/>
          <w:sz w:val="20"/>
          <w:szCs w:val="20"/>
        </w:rPr>
        <w:t xml:space="preserve"> Bacon to Steele (1-48</w:t>
      </w:r>
      <w:proofErr w:type="gramStart"/>
      <w:r w:rsidRPr="00F53CFC">
        <w:rPr>
          <w:rFonts w:ascii="Times New Roman" w:hAnsi="Times New Roman" w:cs="Times New Roman"/>
          <w:sz w:val="20"/>
          <w:szCs w:val="20"/>
        </w:rPr>
        <w:t>)—</w:t>
      </w:r>
      <w:proofErr w:type="gramEnd"/>
      <w:r w:rsidRPr="00F53CFC">
        <w:rPr>
          <w:rFonts w:ascii="Times New Roman" w:hAnsi="Times New Roman" w:cs="Times New Roman"/>
          <w:sz w:val="20"/>
          <w:szCs w:val="20"/>
        </w:rPr>
        <w:t xml:space="preserve"> Critical Reading Log BLOGS on 4 essays of your choice</w:t>
      </w:r>
    </w:p>
    <w:p w:rsidR="004B2347" w:rsidRPr="00F53CFC" w:rsidRDefault="004B2347" w:rsidP="00F53CF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4B2347" w:rsidRPr="00F53CFC" w:rsidRDefault="004B2347" w:rsidP="00F53CF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F53CFC">
        <w:rPr>
          <w:rFonts w:ascii="Times New Roman" w:hAnsi="Times New Roman" w:cs="Times New Roman"/>
          <w:sz w:val="20"/>
          <w:szCs w:val="20"/>
        </w:rPr>
        <w:t>Major Assessments:</w:t>
      </w:r>
    </w:p>
    <w:p w:rsidR="00600A94" w:rsidRPr="00F53CFC" w:rsidRDefault="00600A94" w:rsidP="00F53CF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F53CFC">
        <w:rPr>
          <w:rFonts w:ascii="Times New Roman" w:hAnsi="Times New Roman" w:cs="Times New Roman"/>
          <w:sz w:val="20"/>
          <w:szCs w:val="20"/>
        </w:rPr>
        <w:tab/>
        <w:t>EXPERT GROUP—Poetry Presentations</w:t>
      </w:r>
      <w:r w:rsidR="005A07C6">
        <w:rPr>
          <w:rFonts w:ascii="Times New Roman" w:hAnsi="Times New Roman" w:cs="Times New Roman"/>
          <w:sz w:val="20"/>
          <w:szCs w:val="20"/>
        </w:rPr>
        <w:t xml:space="preserve"> on Nov. 10</w:t>
      </w:r>
    </w:p>
    <w:p w:rsidR="00D11C9E" w:rsidRPr="00F53CFC" w:rsidRDefault="005A07C6" w:rsidP="00F53CF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4B2347" w:rsidRPr="00F53CFC">
        <w:rPr>
          <w:rFonts w:ascii="Times New Roman" w:hAnsi="Times New Roman" w:cs="Times New Roman"/>
          <w:sz w:val="20"/>
          <w:szCs w:val="20"/>
        </w:rPr>
        <w:t>Tests on Readings (content, literary terms, and vocabulary)</w:t>
      </w:r>
    </w:p>
    <w:p w:rsidR="00D11C9E" w:rsidRPr="00F53CFC" w:rsidRDefault="004B2347" w:rsidP="005A07C6">
      <w:pPr>
        <w:spacing w:line="240" w:lineRule="auto"/>
        <w:ind w:firstLine="720"/>
        <w:contextualSpacing/>
        <w:rPr>
          <w:rFonts w:ascii="Times New Roman" w:hAnsi="Times New Roman" w:cs="Times New Roman"/>
          <w:sz w:val="20"/>
          <w:szCs w:val="20"/>
        </w:rPr>
      </w:pPr>
      <w:r w:rsidRPr="00F53CFC">
        <w:rPr>
          <w:rFonts w:ascii="Times New Roman" w:hAnsi="Times New Roman" w:cs="Times New Roman"/>
          <w:sz w:val="20"/>
          <w:szCs w:val="20"/>
        </w:rPr>
        <w:t>Literary Analysis Paper (1500 words) on Close Reading of Poetry</w:t>
      </w:r>
      <w:r w:rsidR="00600A94" w:rsidRPr="00F53CFC">
        <w:rPr>
          <w:rFonts w:ascii="Times New Roman" w:hAnsi="Times New Roman" w:cs="Times New Roman"/>
          <w:sz w:val="20"/>
          <w:szCs w:val="20"/>
        </w:rPr>
        <w:t xml:space="preserve"> (EOL 542-546</w:t>
      </w:r>
      <w:proofErr w:type="gramStart"/>
      <w:r w:rsidR="00600A94" w:rsidRPr="00F53CFC">
        <w:rPr>
          <w:rFonts w:ascii="Times New Roman" w:hAnsi="Times New Roman" w:cs="Times New Roman"/>
          <w:sz w:val="20"/>
          <w:szCs w:val="20"/>
        </w:rPr>
        <w:t>)</w:t>
      </w:r>
      <w:r w:rsidR="00D11C9E" w:rsidRPr="00F53CFC">
        <w:rPr>
          <w:rFonts w:ascii="Times New Roman" w:hAnsi="Times New Roman" w:cs="Times New Roman"/>
          <w:sz w:val="20"/>
          <w:szCs w:val="20"/>
        </w:rPr>
        <w:t>—</w:t>
      </w:r>
      <w:proofErr w:type="gramEnd"/>
      <w:r w:rsidR="005A07C6">
        <w:rPr>
          <w:rFonts w:ascii="Times New Roman" w:hAnsi="Times New Roman" w:cs="Times New Roman"/>
          <w:sz w:val="20"/>
          <w:szCs w:val="20"/>
        </w:rPr>
        <w:t xml:space="preserve"> Final Draft Due Nov. 18</w:t>
      </w:r>
    </w:p>
    <w:p w:rsidR="00D11C9E" w:rsidRPr="00F53CFC" w:rsidRDefault="004B2347" w:rsidP="005A07C6">
      <w:pPr>
        <w:spacing w:line="240" w:lineRule="auto"/>
        <w:ind w:left="720"/>
        <w:contextualSpacing/>
        <w:rPr>
          <w:rFonts w:ascii="Times New Roman" w:hAnsi="Times New Roman" w:cs="Times New Roman"/>
          <w:sz w:val="20"/>
          <w:szCs w:val="20"/>
        </w:rPr>
      </w:pPr>
      <w:r w:rsidRPr="00F53CFC">
        <w:rPr>
          <w:rFonts w:ascii="Times New Roman" w:hAnsi="Times New Roman" w:cs="Times New Roman"/>
          <w:sz w:val="20"/>
          <w:szCs w:val="20"/>
        </w:rPr>
        <w:t>Historic</w:t>
      </w:r>
      <w:r w:rsidR="00600A94" w:rsidRPr="00F53CFC">
        <w:rPr>
          <w:rFonts w:ascii="Times New Roman" w:hAnsi="Times New Roman" w:cs="Times New Roman"/>
          <w:sz w:val="20"/>
          <w:szCs w:val="20"/>
        </w:rPr>
        <w:t>al Period Essay (1500 words) using 3 works</w:t>
      </w:r>
      <w:r w:rsidR="00D26029" w:rsidRPr="00F53CFC">
        <w:rPr>
          <w:rFonts w:ascii="Times New Roman" w:hAnsi="Times New Roman" w:cs="Times New Roman"/>
          <w:sz w:val="20"/>
          <w:szCs w:val="20"/>
        </w:rPr>
        <w:t xml:space="preserve"> to build</w:t>
      </w:r>
      <w:r w:rsidR="00600A94" w:rsidRPr="00F53CFC">
        <w:rPr>
          <w:rFonts w:ascii="Times New Roman" w:hAnsi="Times New Roman" w:cs="Times New Roman"/>
          <w:sz w:val="20"/>
          <w:szCs w:val="20"/>
        </w:rPr>
        <w:t xml:space="preserve"> </w:t>
      </w:r>
      <w:r w:rsidR="00D26029" w:rsidRPr="00F53CFC">
        <w:rPr>
          <w:rFonts w:ascii="Times New Roman" w:hAnsi="Times New Roman" w:cs="Times New Roman"/>
          <w:sz w:val="20"/>
          <w:szCs w:val="20"/>
        </w:rPr>
        <w:t>themes/ideas/</w:t>
      </w:r>
      <w:r w:rsidRPr="00F53CFC">
        <w:rPr>
          <w:rFonts w:ascii="Times New Roman" w:hAnsi="Times New Roman" w:cs="Times New Roman"/>
          <w:sz w:val="20"/>
          <w:szCs w:val="20"/>
        </w:rPr>
        <w:t>literary practices of the period</w:t>
      </w:r>
      <w:r w:rsidR="00600A94" w:rsidRPr="00F53CFC">
        <w:rPr>
          <w:rFonts w:ascii="Times New Roman" w:hAnsi="Times New Roman" w:cs="Times New Roman"/>
          <w:sz w:val="20"/>
          <w:szCs w:val="20"/>
        </w:rPr>
        <w:t xml:space="preserve"> (684-691)</w:t>
      </w:r>
      <w:r w:rsidR="00D11C9E" w:rsidRPr="00F53CFC">
        <w:rPr>
          <w:rFonts w:ascii="Times New Roman" w:hAnsi="Times New Roman" w:cs="Times New Roman"/>
          <w:sz w:val="20"/>
          <w:szCs w:val="20"/>
        </w:rPr>
        <w:t xml:space="preserve"> due Jan. 8</w:t>
      </w:r>
    </w:p>
    <w:p w:rsidR="00600A94" w:rsidRPr="00F53CFC" w:rsidRDefault="006F2514" w:rsidP="005A07C6">
      <w:pPr>
        <w:spacing w:line="240" w:lineRule="auto"/>
        <w:ind w:firstLine="720"/>
        <w:contextualSpacing/>
        <w:rPr>
          <w:rFonts w:ascii="Times New Roman" w:hAnsi="Times New Roman" w:cs="Times New Roman"/>
          <w:sz w:val="20"/>
          <w:szCs w:val="20"/>
        </w:rPr>
      </w:pPr>
      <w:r w:rsidRPr="00F53CFC">
        <w:rPr>
          <w:rFonts w:ascii="Times New Roman" w:hAnsi="Times New Roman" w:cs="Times New Roman"/>
          <w:sz w:val="20"/>
          <w:szCs w:val="20"/>
        </w:rPr>
        <w:t xml:space="preserve">Final Exam: </w:t>
      </w:r>
      <w:r w:rsidR="00600A94" w:rsidRPr="00F53CFC">
        <w:rPr>
          <w:rFonts w:ascii="Times New Roman" w:hAnsi="Times New Roman" w:cs="Times New Roman"/>
          <w:sz w:val="20"/>
          <w:szCs w:val="20"/>
        </w:rPr>
        <w:t>Applied Summative Assessments for Collection 3 and Collection 4</w:t>
      </w:r>
    </w:p>
    <w:p w:rsidR="004B2347" w:rsidRPr="00F53CFC" w:rsidRDefault="004B2347" w:rsidP="00F53CF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F53CFC">
        <w:rPr>
          <w:rFonts w:ascii="Times New Roman" w:hAnsi="Times New Roman" w:cs="Times New Roman"/>
          <w:sz w:val="20"/>
          <w:szCs w:val="20"/>
        </w:rPr>
        <w:tab/>
      </w:r>
      <w:r w:rsidRPr="00F53CFC">
        <w:rPr>
          <w:rFonts w:ascii="Times New Roman" w:hAnsi="Times New Roman" w:cs="Times New Roman"/>
          <w:sz w:val="20"/>
          <w:szCs w:val="20"/>
        </w:rPr>
        <w:tab/>
      </w:r>
    </w:p>
    <w:p w:rsidR="00806997" w:rsidRPr="00F53CFC" w:rsidRDefault="00806997" w:rsidP="00F53CF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0350" w:type="dxa"/>
        <w:tblInd w:w="-95" w:type="dxa"/>
        <w:tblLook w:val="04A0" w:firstRow="1" w:lastRow="0" w:firstColumn="1" w:lastColumn="0" w:noHBand="0" w:noVBand="1"/>
      </w:tblPr>
      <w:tblGrid>
        <w:gridCol w:w="1440"/>
        <w:gridCol w:w="4050"/>
        <w:gridCol w:w="4860"/>
      </w:tblGrid>
      <w:tr w:rsidR="00B930F2" w:rsidRPr="00F53CFC" w:rsidTr="005A07C6">
        <w:tc>
          <w:tcPr>
            <w:tcW w:w="1440" w:type="dxa"/>
          </w:tcPr>
          <w:p w:rsidR="00B930F2" w:rsidRPr="00F53CFC" w:rsidRDefault="005A07C6" w:rsidP="00F53CF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Date</w:t>
            </w:r>
          </w:p>
        </w:tc>
        <w:tc>
          <w:tcPr>
            <w:tcW w:w="4050" w:type="dxa"/>
          </w:tcPr>
          <w:p w:rsidR="00B930F2" w:rsidRPr="00F53CFC" w:rsidRDefault="00B930F2" w:rsidP="00F53CF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53CFC">
              <w:rPr>
                <w:rFonts w:ascii="Times New Roman" w:hAnsi="Times New Roman" w:cs="Times New Roman"/>
                <w:sz w:val="20"/>
                <w:szCs w:val="20"/>
              </w:rPr>
              <w:t>In-Class</w:t>
            </w:r>
          </w:p>
        </w:tc>
        <w:tc>
          <w:tcPr>
            <w:tcW w:w="4860" w:type="dxa"/>
          </w:tcPr>
          <w:p w:rsidR="00B930F2" w:rsidRPr="00F53CFC" w:rsidRDefault="00B930F2" w:rsidP="00F53CF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53CFC">
              <w:rPr>
                <w:rFonts w:ascii="Times New Roman" w:hAnsi="Times New Roman" w:cs="Times New Roman"/>
                <w:sz w:val="20"/>
                <w:szCs w:val="20"/>
              </w:rPr>
              <w:t>Homework</w:t>
            </w:r>
          </w:p>
        </w:tc>
      </w:tr>
      <w:tr w:rsidR="00B930F2" w:rsidRPr="00F53CFC" w:rsidTr="005A07C6">
        <w:tc>
          <w:tcPr>
            <w:tcW w:w="1440" w:type="dxa"/>
          </w:tcPr>
          <w:p w:rsidR="00B930F2" w:rsidRPr="00F53CFC" w:rsidRDefault="00B930F2" w:rsidP="00F53CF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53CFC">
              <w:rPr>
                <w:rFonts w:ascii="Times New Roman" w:hAnsi="Times New Roman" w:cs="Times New Roman"/>
                <w:sz w:val="20"/>
                <w:szCs w:val="20"/>
              </w:rPr>
              <w:t>Mon. Oct. 27</w:t>
            </w:r>
          </w:p>
          <w:p w:rsidR="00B930F2" w:rsidRPr="00F53CFC" w:rsidRDefault="00B930F2" w:rsidP="00F53CF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</w:tcPr>
          <w:p w:rsidR="00B930F2" w:rsidRPr="00F53CFC" w:rsidRDefault="00B930F2" w:rsidP="00F53CF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53CFC">
              <w:rPr>
                <w:rFonts w:ascii="Times New Roman" w:hAnsi="Times New Roman" w:cs="Times New Roman"/>
                <w:sz w:val="20"/>
                <w:szCs w:val="20"/>
              </w:rPr>
              <w:t>The Renaissance Era (EOL, 274-290)</w:t>
            </w:r>
          </w:p>
          <w:p w:rsidR="00B930F2" w:rsidRPr="00F53CFC" w:rsidRDefault="00B930F2" w:rsidP="00F53CF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30F2" w:rsidRPr="00F53CFC" w:rsidRDefault="00B930F2" w:rsidP="00F53CF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53CFC">
              <w:rPr>
                <w:rFonts w:ascii="Times New Roman" w:hAnsi="Times New Roman" w:cs="Times New Roman"/>
                <w:sz w:val="20"/>
                <w:szCs w:val="20"/>
              </w:rPr>
              <w:t>Note-Taking and Essential Evidence</w:t>
            </w:r>
          </w:p>
          <w:p w:rsidR="00B930F2" w:rsidRPr="00F53CFC" w:rsidRDefault="00B930F2" w:rsidP="00F53CF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CFC" w:rsidRPr="00F53CFC" w:rsidRDefault="00F53CFC" w:rsidP="00F53CF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53CFC">
              <w:rPr>
                <w:rFonts w:ascii="Times New Roman" w:hAnsi="Times New Roman" w:cs="Times New Roman"/>
                <w:sz w:val="20"/>
                <w:szCs w:val="20"/>
              </w:rPr>
              <w:t>How to Analyze a Poem: 542-543</w:t>
            </w:r>
          </w:p>
          <w:p w:rsidR="00B930F2" w:rsidRDefault="00B930F2" w:rsidP="00F53CF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7C6" w:rsidRPr="00F53CFC" w:rsidRDefault="005A07C6" w:rsidP="00F53CF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Integrating Quotes:</w:t>
            </w:r>
            <w:r w:rsidR="003A03BF">
              <w:rPr>
                <w:rFonts w:ascii="Times New Roman" w:hAnsi="Times New Roman" w:cs="Times New Roman"/>
                <w:sz w:val="20"/>
                <w:szCs w:val="20"/>
              </w:rPr>
              <w:t xml:space="preserve"> Literary</w:t>
            </w:r>
          </w:p>
        </w:tc>
        <w:tc>
          <w:tcPr>
            <w:tcW w:w="4860" w:type="dxa"/>
          </w:tcPr>
          <w:p w:rsidR="00B930F2" w:rsidRPr="00F53CFC" w:rsidRDefault="00B930F2" w:rsidP="00F53CF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53CFC">
              <w:rPr>
                <w:rFonts w:ascii="Times New Roman" w:hAnsi="Times New Roman" w:cs="Times New Roman"/>
                <w:sz w:val="20"/>
                <w:szCs w:val="20"/>
              </w:rPr>
              <w:t>Renaissance Essential Questions Blog</w:t>
            </w:r>
          </w:p>
          <w:p w:rsidR="00B930F2" w:rsidRPr="00F53CFC" w:rsidRDefault="00B930F2" w:rsidP="00F53CF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30F2" w:rsidRPr="00F53CFC" w:rsidRDefault="00B930F2" w:rsidP="00F53CF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53CFC">
              <w:rPr>
                <w:rFonts w:ascii="Times New Roman" w:hAnsi="Times New Roman" w:cs="Times New Roman"/>
                <w:sz w:val="20"/>
                <w:szCs w:val="20"/>
              </w:rPr>
              <w:t>“The Passionate Shepherd to his love,” “The Nymph’s reply to the Shepherd,”  “To the Virgins” and “To His Coy Mistress” (293-307) </w:t>
            </w:r>
            <w:r w:rsidR="004545E8">
              <w:rPr>
                <w:rFonts w:ascii="Times New Roman" w:hAnsi="Times New Roman" w:cs="Times New Roman"/>
                <w:sz w:val="20"/>
                <w:szCs w:val="20"/>
              </w:rPr>
              <w:t>and Vocab Cards</w:t>
            </w:r>
          </w:p>
          <w:p w:rsidR="00B930F2" w:rsidRPr="00F53CFC" w:rsidRDefault="00B930F2" w:rsidP="00F53CF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7C6" w:rsidRPr="00F53CFC" w:rsidRDefault="00B930F2" w:rsidP="00F53CF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53CFC">
              <w:rPr>
                <w:rFonts w:ascii="Times New Roman" w:hAnsi="Times New Roman" w:cs="Times New Roman"/>
                <w:sz w:val="20"/>
                <w:szCs w:val="20"/>
              </w:rPr>
              <w:t>Answer questions on  298 (1-5) and 307 (1-5) to ensure key understandings</w:t>
            </w:r>
          </w:p>
        </w:tc>
      </w:tr>
      <w:tr w:rsidR="00B930F2" w:rsidRPr="00F53CFC" w:rsidTr="005A07C6">
        <w:tc>
          <w:tcPr>
            <w:tcW w:w="1440" w:type="dxa"/>
          </w:tcPr>
          <w:p w:rsidR="00B930F2" w:rsidRPr="00F53CFC" w:rsidRDefault="00B930F2" w:rsidP="00F53CF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53CFC">
              <w:rPr>
                <w:rFonts w:ascii="Times New Roman" w:hAnsi="Times New Roman" w:cs="Times New Roman"/>
                <w:sz w:val="20"/>
                <w:szCs w:val="20"/>
              </w:rPr>
              <w:t>Weds. Oct. 29</w:t>
            </w:r>
          </w:p>
          <w:p w:rsidR="00B930F2" w:rsidRPr="00F53CFC" w:rsidRDefault="00B930F2" w:rsidP="00F53CF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</w:tcPr>
          <w:p w:rsidR="00B930F2" w:rsidRPr="00F53CFC" w:rsidRDefault="00B930F2" w:rsidP="00F53CF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3CFC">
              <w:rPr>
                <w:rFonts w:ascii="Times New Roman" w:hAnsi="Times New Roman" w:cs="Times New Roman"/>
                <w:sz w:val="20"/>
                <w:szCs w:val="20"/>
              </w:rPr>
              <w:t>PowerNotes</w:t>
            </w:r>
            <w:proofErr w:type="spellEnd"/>
            <w:r w:rsidRPr="00F53CFC">
              <w:rPr>
                <w:rFonts w:ascii="Times New Roman" w:hAnsi="Times New Roman" w:cs="Times New Roman"/>
                <w:sz w:val="20"/>
                <w:szCs w:val="20"/>
              </w:rPr>
              <w:t>: Collection 3</w:t>
            </w:r>
            <w:r w:rsidR="005A07C6">
              <w:rPr>
                <w:rFonts w:ascii="Times New Roman" w:hAnsi="Times New Roman" w:cs="Times New Roman"/>
                <w:sz w:val="20"/>
                <w:szCs w:val="20"/>
              </w:rPr>
              <w:t xml:space="preserve">, Unit Concepts, </w:t>
            </w:r>
            <w:r w:rsidR="00F53CFC" w:rsidRPr="00F53CFC">
              <w:rPr>
                <w:rFonts w:ascii="Times New Roman" w:hAnsi="Times New Roman" w:cs="Times New Roman"/>
                <w:sz w:val="20"/>
                <w:szCs w:val="20"/>
              </w:rPr>
              <w:t>Vocab</w:t>
            </w:r>
          </w:p>
          <w:p w:rsidR="00B930F2" w:rsidRPr="00F53CFC" w:rsidRDefault="00B930F2" w:rsidP="00F53CF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CFC" w:rsidRDefault="00F53CFC" w:rsidP="00F53CF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53C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930F2" w:rsidRPr="00F53CFC">
              <w:rPr>
                <w:rFonts w:ascii="Times New Roman" w:hAnsi="Times New Roman" w:cs="Times New Roman"/>
                <w:sz w:val="20"/>
                <w:szCs w:val="20"/>
              </w:rPr>
              <w:t>“Presenting a Literary Response” (692-693)</w:t>
            </w:r>
          </w:p>
          <w:p w:rsidR="00F53CFC" w:rsidRPr="00F53CFC" w:rsidRDefault="00F53CFC" w:rsidP="00F53CF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53C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930F2" w:rsidRPr="00F53CFC">
              <w:rPr>
                <w:rFonts w:ascii="Times New Roman" w:hAnsi="Times New Roman" w:cs="Times New Roman"/>
                <w:sz w:val="20"/>
                <w:szCs w:val="20"/>
              </w:rPr>
              <w:t xml:space="preserve">“The Passionate Shepherd to his love,” </w:t>
            </w:r>
          </w:p>
          <w:p w:rsidR="00F53CFC" w:rsidRPr="00F53CFC" w:rsidRDefault="00B930F2" w:rsidP="00F53CF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53CFC">
              <w:rPr>
                <w:rFonts w:ascii="Times New Roman" w:hAnsi="Times New Roman" w:cs="Times New Roman"/>
                <w:sz w:val="20"/>
                <w:szCs w:val="20"/>
              </w:rPr>
              <w:t xml:space="preserve">“The Nymph’s reply to the Shepherd,”  </w:t>
            </w:r>
          </w:p>
          <w:p w:rsidR="00F53CFC" w:rsidRPr="00F53CFC" w:rsidRDefault="00B930F2" w:rsidP="00F53CF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53CFC">
              <w:rPr>
                <w:rFonts w:ascii="Times New Roman" w:hAnsi="Times New Roman" w:cs="Times New Roman"/>
                <w:sz w:val="20"/>
                <w:szCs w:val="20"/>
              </w:rPr>
              <w:t xml:space="preserve">“To </w:t>
            </w:r>
            <w:r w:rsidR="00F53CFC" w:rsidRPr="00F53CFC">
              <w:rPr>
                <w:rFonts w:ascii="Times New Roman" w:hAnsi="Times New Roman" w:cs="Times New Roman"/>
                <w:sz w:val="20"/>
                <w:szCs w:val="20"/>
              </w:rPr>
              <w:t xml:space="preserve">the Virgins” </w:t>
            </w:r>
          </w:p>
          <w:p w:rsidR="00B930F2" w:rsidRPr="00F53CFC" w:rsidRDefault="00B930F2" w:rsidP="00F53CF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53CFC">
              <w:rPr>
                <w:rFonts w:ascii="Times New Roman" w:hAnsi="Times New Roman" w:cs="Times New Roman"/>
                <w:sz w:val="20"/>
                <w:szCs w:val="20"/>
              </w:rPr>
              <w:t>To His Coy Mistress” (293-307) </w:t>
            </w:r>
          </w:p>
        </w:tc>
        <w:tc>
          <w:tcPr>
            <w:tcW w:w="4860" w:type="dxa"/>
          </w:tcPr>
          <w:p w:rsidR="00B930F2" w:rsidRPr="00F53CFC" w:rsidRDefault="00F53CFC" w:rsidP="00F53CF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53CFC">
              <w:rPr>
                <w:rFonts w:ascii="Times New Roman" w:hAnsi="Times New Roman" w:cs="Times New Roman"/>
                <w:sz w:val="20"/>
                <w:szCs w:val="20"/>
              </w:rPr>
              <w:t xml:space="preserve">Poetry </w:t>
            </w:r>
            <w:r w:rsidR="00B930F2" w:rsidRPr="00F53CFC">
              <w:rPr>
                <w:rFonts w:ascii="Times New Roman" w:hAnsi="Times New Roman" w:cs="Times New Roman"/>
                <w:sz w:val="20"/>
                <w:szCs w:val="20"/>
              </w:rPr>
              <w:t xml:space="preserve">Expert Groups: Key Elements of Poet Bio </w:t>
            </w:r>
            <w:r w:rsidRPr="00F53CFC">
              <w:rPr>
                <w:rFonts w:ascii="Times New Roman" w:hAnsi="Times New Roman" w:cs="Times New Roman"/>
                <w:sz w:val="20"/>
                <w:szCs w:val="20"/>
              </w:rPr>
              <w:t>and Fill out Poetry Literary Analysis GO</w:t>
            </w:r>
            <w:r w:rsidR="00B930F2" w:rsidRPr="00F53CFC">
              <w:rPr>
                <w:rFonts w:ascii="Times New Roman" w:hAnsi="Times New Roman" w:cs="Times New Roman"/>
                <w:sz w:val="20"/>
                <w:szCs w:val="20"/>
              </w:rPr>
              <w:t xml:space="preserve"> for your group</w:t>
            </w:r>
            <w:r w:rsidRPr="00F53CFC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 w:rsidR="00B930F2" w:rsidRPr="00F53CFC">
              <w:rPr>
                <w:rFonts w:ascii="Times New Roman" w:hAnsi="Times New Roman" w:cs="Times New Roman"/>
                <w:sz w:val="20"/>
                <w:szCs w:val="20"/>
              </w:rPr>
              <w:t>s poem. Each group member mu</w:t>
            </w:r>
            <w:r w:rsidRPr="00F53CFC">
              <w:rPr>
                <w:rFonts w:ascii="Times New Roman" w:hAnsi="Times New Roman" w:cs="Times New Roman"/>
                <w:sz w:val="20"/>
                <w:szCs w:val="20"/>
              </w:rPr>
              <w:t xml:space="preserve">st fill out GO for </w:t>
            </w:r>
            <w:r w:rsidR="00B930F2" w:rsidRPr="00F53CFC">
              <w:rPr>
                <w:rFonts w:ascii="Times New Roman" w:hAnsi="Times New Roman" w:cs="Times New Roman"/>
                <w:sz w:val="20"/>
                <w:szCs w:val="20"/>
              </w:rPr>
              <w:t xml:space="preserve">assigned poem.  </w:t>
            </w:r>
          </w:p>
          <w:p w:rsidR="00B930F2" w:rsidRPr="00F53CFC" w:rsidRDefault="00B930F2" w:rsidP="00F53CF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CFC" w:rsidRPr="00F53CFC" w:rsidRDefault="00F53CFC" w:rsidP="00F53CF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53CFC">
              <w:rPr>
                <w:rFonts w:ascii="Times New Roman" w:hAnsi="Times New Roman" w:cs="Times New Roman"/>
                <w:sz w:val="20"/>
                <w:szCs w:val="20"/>
              </w:rPr>
              <w:t>Carpe Diem Poem Blog (307)</w:t>
            </w:r>
          </w:p>
          <w:p w:rsidR="00B930F2" w:rsidRDefault="00B930F2" w:rsidP="00F53CF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7C6" w:rsidRPr="00F53CFC" w:rsidRDefault="005A07C6" w:rsidP="00F53CF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Petrarch, Shakespeare Vocab Cards</w:t>
            </w:r>
          </w:p>
        </w:tc>
      </w:tr>
      <w:tr w:rsidR="00B930F2" w:rsidRPr="00F53CFC" w:rsidTr="005A07C6">
        <w:tc>
          <w:tcPr>
            <w:tcW w:w="1440" w:type="dxa"/>
          </w:tcPr>
          <w:p w:rsidR="00B930F2" w:rsidRPr="00F53CFC" w:rsidRDefault="00B930F2" w:rsidP="00F53CF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53CFC">
              <w:rPr>
                <w:rFonts w:ascii="Times New Roman" w:hAnsi="Times New Roman" w:cs="Times New Roman"/>
                <w:sz w:val="20"/>
                <w:szCs w:val="20"/>
              </w:rPr>
              <w:t>Fri. Oct. 31</w:t>
            </w:r>
          </w:p>
        </w:tc>
        <w:tc>
          <w:tcPr>
            <w:tcW w:w="4050" w:type="dxa"/>
          </w:tcPr>
          <w:p w:rsidR="005A07C6" w:rsidRDefault="005A07C6" w:rsidP="00F53CF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Skill 37: Editing Paragraphs</w:t>
            </w:r>
          </w:p>
          <w:p w:rsidR="005A07C6" w:rsidRDefault="005A07C6" w:rsidP="00F53CF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30F2" w:rsidRPr="00F53CFC" w:rsidRDefault="00B930F2" w:rsidP="00F53CF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53CFC">
              <w:rPr>
                <w:rFonts w:ascii="Times New Roman" w:hAnsi="Times New Roman" w:cs="Times New Roman"/>
                <w:sz w:val="20"/>
                <w:szCs w:val="20"/>
              </w:rPr>
              <w:t>Expert Group Presentations</w:t>
            </w:r>
          </w:p>
          <w:p w:rsidR="00B930F2" w:rsidRPr="00F53CFC" w:rsidRDefault="00B930F2" w:rsidP="00F53CF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30F2" w:rsidRPr="00F53CFC" w:rsidRDefault="00B930F2" w:rsidP="00F53CF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53CFC">
              <w:rPr>
                <w:rFonts w:ascii="Times New Roman" w:hAnsi="Times New Roman" w:cs="Times New Roman"/>
                <w:sz w:val="20"/>
                <w:szCs w:val="20"/>
              </w:rPr>
              <w:t>Read “Shakespeare’s Sonnets: The Mysteries of Love” and Before You Read (311-314)</w:t>
            </w:r>
          </w:p>
          <w:p w:rsidR="00B930F2" w:rsidRPr="00F53CFC" w:rsidRDefault="00B930F2" w:rsidP="00F53CF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30F2" w:rsidRPr="00F53CFC" w:rsidRDefault="00B930F2" w:rsidP="00F53CF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53CFC">
              <w:rPr>
                <w:rFonts w:ascii="Times New Roman" w:hAnsi="Times New Roman" w:cs="Times New Roman"/>
                <w:sz w:val="20"/>
                <w:szCs w:val="20"/>
              </w:rPr>
              <w:t>SAMPLE—Two Portraits of Spring</w:t>
            </w:r>
          </w:p>
          <w:p w:rsidR="00B930F2" w:rsidRPr="00F53CFC" w:rsidRDefault="00B930F2" w:rsidP="00F53CF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53CFC">
              <w:rPr>
                <w:rFonts w:ascii="Times New Roman" w:hAnsi="Times New Roman" w:cs="Times New Roman"/>
                <w:sz w:val="20"/>
                <w:szCs w:val="20"/>
              </w:rPr>
              <w:t>Petrarch Sonnet 42 v Shakespeare Sonnet 18</w:t>
            </w:r>
          </w:p>
        </w:tc>
        <w:tc>
          <w:tcPr>
            <w:tcW w:w="4860" w:type="dxa"/>
          </w:tcPr>
          <w:p w:rsidR="00B930F2" w:rsidRDefault="00B930F2" w:rsidP="00F53CF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53CFC">
              <w:rPr>
                <w:rFonts w:ascii="Times New Roman" w:hAnsi="Times New Roman" w:cs="Times New Roman"/>
                <w:sz w:val="20"/>
                <w:szCs w:val="20"/>
              </w:rPr>
              <w:t>Read all Shakespeare poems (handout)</w:t>
            </w:r>
            <w:r w:rsidR="00F53CFC">
              <w:rPr>
                <w:rFonts w:ascii="Times New Roman" w:hAnsi="Times New Roman" w:cs="Times New Roman"/>
                <w:sz w:val="20"/>
                <w:szCs w:val="20"/>
              </w:rPr>
              <w:t xml:space="preserve"> and answer</w:t>
            </w:r>
            <w:r w:rsidRPr="00F53CFC">
              <w:rPr>
                <w:rFonts w:ascii="Times New Roman" w:hAnsi="Times New Roman" w:cs="Times New Roman"/>
                <w:sz w:val="20"/>
                <w:szCs w:val="20"/>
              </w:rPr>
              <w:t xml:space="preserve"> questions (EOL 315-320) to ensure key understan</w:t>
            </w:r>
            <w:r w:rsidR="004545E8">
              <w:rPr>
                <w:rFonts w:ascii="Times New Roman" w:hAnsi="Times New Roman" w:cs="Times New Roman"/>
                <w:sz w:val="20"/>
                <w:szCs w:val="20"/>
              </w:rPr>
              <w:t>dings.  You will be writing a 12</w:t>
            </w:r>
            <w:r w:rsidRPr="00F53CF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4545E8">
              <w:rPr>
                <w:rFonts w:ascii="Times New Roman" w:hAnsi="Times New Roman" w:cs="Times New Roman"/>
                <w:sz w:val="20"/>
                <w:szCs w:val="20"/>
              </w:rPr>
              <w:t>-1500 word paper on the sonnets due Nov. 18.</w:t>
            </w:r>
            <w:r w:rsidRPr="00F53CF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693C2C" w:rsidRDefault="00693C2C" w:rsidP="00F53CF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C2C" w:rsidRPr="00F53CFC" w:rsidRDefault="00693C2C" w:rsidP="00693C2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53CFC">
              <w:rPr>
                <w:rFonts w:ascii="Times New Roman" w:hAnsi="Times New Roman" w:cs="Times New Roman"/>
                <w:sz w:val="20"/>
                <w:szCs w:val="20"/>
              </w:rPr>
              <w:t>Fill 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“Close Reading Sheet” for 3 </w:t>
            </w:r>
            <w:r w:rsidRPr="00F53CFC">
              <w:rPr>
                <w:rFonts w:ascii="Times New Roman" w:hAnsi="Times New Roman" w:cs="Times New Roman"/>
                <w:sz w:val="20"/>
                <w:szCs w:val="20"/>
              </w:rPr>
              <w:t>sonnet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  <w:p w:rsidR="00693C2C" w:rsidRPr="00F53CFC" w:rsidRDefault="00693C2C" w:rsidP="00F53CF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30F2" w:rsidRPr="00F53CFC" w:rsidTr="005A07C6">
        <w:tc>
          <w:tcPr>
            <w:tcW w:w="1440" w:type="dxa"/>
          </w:tcPr>
          <w:p w:rsidR="00B930F2" w:rsidRPr="00F53CFC" w:rsidRDefault="00B930F2" w:rsidP="00F53CF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53CFC">
              <w:rPr>
                <w:rFonts w:ascii="Times New Roman" w:hAnsi="Times New Roman" w:cs="Times New Roman"/>
                <w:sz w:val="20"/>
                <w:szCs w:val="20"/>
              </w:rPr>
              <w:t>Tues. Nov. 4</w:t>
            </w:r>
          </w:p>
          <w:p w:rsidR="00B930F2" w:rsidRPr="00F53CFC" w:rsidRDefault="00B930F2" w:rsidP="00F53CF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30F2" w:rsidRPr="00F53CFC" w:rsidRDefault="00B930F2" w:rsidP="00F53CF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</w:tcPr>
          <w:p w:rsidR="00B930F2" w:rsidRPr="00F53CFC" w:rsidRDefault="00B930F2" w:rsidP="00F53CF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53CFC">
              <w:rPr>
                <w:rFonts w:ascii="Times New Roman" w:hAnsi="Times New Roman" w:cs="Times New Roman"/>
                <w:sz w:val="20"/>
                <w:szCs w:val="20"/>
              </w:rPr>
              <w:t>Shakespeare Sonnet Study Groups:</w:t>
            </w:r>
          </w:p>
          <w:p w:rsidR="00B930F2" w:rsidRPr="00F53CFC" w:rsidRDefault="00B930F2" w:rsidP="00F53CF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53CFC">
              <w:rPr>
                <w:rFonts w:ascii="Times New Roman" w:hAnsi="Times New Roman" w:cs="Times New Roman"/>
                <w:sz w:val="20"/>
                <w:szCs w:val="20"/>
              </w:rPr>
              <w:t>29, 30, 71, 73, 116, 130  (EOL 315-320)</w:t>
            </w:r>
          </w:p>
          <w:p w:rsidR="00B930F2" w:rsidRPr="00F53CFC" w:rsidRDefault="00B930F2" w:rsidP="00F53CF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30F2" w:rsidRDefault="006D7F4E" w:rsidP="00F53CF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Poetry Literary Analysis GOs</w:t>
            </w:r>
          </w:p>
          <w:p w:rsidR="006D7F4E" w:rsidRDefault="006D7F4E" w:rsidP="00F53CF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7F4E" w:rsidRPr="00F53CFC" w:rsidRDefault="006D7F4E" w:rsidP="00F53CF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Divide Group Roles for PowerPoint</w:t>
            </w:r>
          </w:p>
        </w:tc>
        <w:tc>
          <w:tcPr>
            <w:tcW w:w="4860" w:type="dxa"/>
          </w:tcPr>
          <w:p w:rsidR="00B930F2" w:rsidRPr="00F53CFC" w:rsidRDefault="00B930F2" w:rsidP="00F53CF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53CFC">
              <w:rPr>
                <w:rFonts w:ascii="Times New Roman" w:hAnsi="Times New Roman" w:cs="Times New Roman"/>
                <w:sz w:val="20"/>
                <w:szCs w:val="20"/>
              </w:rPr>
              <w:t>Fill i</w:t>
            </w:r>
            <w:r w:rsidR="00693C2C">
              <w:rPr>
                <w:rFonts w:ascii="Times New Roman" w:hAnsi="Times New Roman" w:cs="Times New Roman"/>
                <w:sz w:val="20"/>
                <w:szCs w:val="20"/>
              </w:rPr>
              <w:t>n “Close Reading Sheet” for 3 additional</w:t>
            </w:r>
            <w:r w:rsidRPr="00F53CFC">
              <w:rPr>
                <w:rFonts w:ascii="Times New Roman" w:hAnsi="Times New Roman" w:cs="Times New Roman"/>
                <w:sz w:val="20"/>
                <w:szCs w:val="20"/>
              </w:rPr>
              <w:t xml:space="preserve"> sonnet</w:t>
            </w:r>
            <w:r w:rsidR="00693C2C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  <w:p w:rsidR="00B930F2" w:rsidRPr="00F53CFC" w:rsidRDefault="00B930F2" w:rsidP="00F53CF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30F2" w:rsidRDefault="00B930F2" w:rsidP="00F53CF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53CFC">
              <w:rPr>
                <w:rFonts w:ascii="Times New Roman" w:hAnsi="Times New Roman" w:cs="Times New Roman"/>
                <w:sz w:val="20"/>
                <w:szCs w:val="20"/>
              </w:rPr>
              <w:t>Renaissance Art Blog</w:t>
            </w:r>
          </w:p>
          <w:p w:rsidR="003A03BF" w:rsidRDefault="003A03BF" w:rsidP="00F53CF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03BF" w:rsidRPr="00F53CFC" w:rsidRDefault="003A03BF" w:rsidP="00F53CF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Work on Goggle Pres</w:t>
            </w:r>
            <w:r w:rsidR="004545E8">
              <w:rPr>
                <w:rFonts w:ascii="Times New Roman" w:hAnsi="Times New Roman" w:cs="Times New Roman"/>
                <w:sz w:val="20"/>
                <w:szCs w:val="20"/>
              </w:rPr>
              <w:t>entation</w:t>
            </w:r>
          </w:p>
        </w:tc>
      </w:tr>
      <w:tr w:rsidR="00B930F2" w:rsidRPr="00F53CFC" w:rsidTr="005A07C6">
        <w:tc>
          <w:tcPr>
            <w:tcW w:w="1440" w:type="dxa"/>
          </w:tcPr>
          <w:p w:rsidR="00B930F2" w:rsidRPr="00F53CFC" w:rsidRDefault="00B930F2" w:rsidP="00F53CF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53CFC">
              <w:rPr>
                <w:rFonts w:ascii="Times New Roman" w:hAnsi="Times New Roman" w:cs="Times New Roman"/>
                <w:sz w:val="20"/>
                <w:szCs w:val="20"/>
              </w:rPr>
              <w:t>Thurs. Nov. 6</w:t>
            </w:r>
          </w:p>
          <w:p w:rsidR="00B930F2" w:rsidRPr="00F53CFC" w:rsidRDefault="00B930F2" w:rsidP="00F53CF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</w:tcPr>
          <w:p w:rsidR="005A07C6" w:rsidRDefault="005A07C6" w:rsidP="00F53CF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Skill 22: Parallel</w:t>
            </w:r>
          </w:p>
          <w:p w:rsidR="005A07C6" w:rsidRDefault="005A07C6" w:rsidP="00F53CF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30F2" w:rsidRPr="00F53CFC" w:rsidRDefault="00B930F2" w:rsidP="00F53CF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53CFC">
              <w:rPr>
                <w:rFonts w:ascii="Times New Roman" w:hAnsi="Times New Roman" w:cs="Times New Roman"/>
                <w:sz w:val="20"/>
                <w:szCs w:val="20"/>
              </w:rPr>
              <w:t>PowerPoint Research Day</w:t>
            </w:r>
          </w:p>
        </w:tc>
        <w:tc>
          <w:tcPr>
            <w:tcW w:w="4860" w:type="dxa"/>
          </w:tcPr>
          <w:p w:rsidR="00B930F2" w:rsidRPr="00F53CFC" w:rsidRDefault="00B930F2" w:rsidP="00F53CF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53CFC">
              <w:rPr>
                <w:rFonts w:ascii="Times New Roman" w:hAnsi="Times New Roman" w:cs="Times New Roman"/>
                <w:sz w:val="20"/>
                <w:szCs w:val="20"/>
              </w:rPr>
              <w:t>Shakespeare Poetry Analysis Blog: Write 2 body paragraphs (11 sentences each about a specific Close Reading element in the poem you presented).</w:t>
            </w:r>
          </w:p>
        </w:tc>
      </w:tr>
      <w:tr w:rsidR="00B930F2" w:rsidRPr="00F53CFC" w:rsidTr="005A07C6">
        <w:tc>
          <w:tcPr>
            <w:tcW w:w="1440" w:type="dxa"/>
          </w:tcPr>
          <w:p w:rsidR="00B930F2" w:rsidRPr="00F53CFC" w:rsidRDefault="00B930F2" w:rsidP="00F53CF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53CFC">
              <w:rPr>
                <w:rFonts w:ascii="Times New Roman" w:hAnsi="Times New Roman" w:cs="Times New Roman"/>
                <w:sz w:val="20"/>
                <w:szCs w:val="20"/>
              </w:rPr>
              <w:t>Mon. Nov. 10</w:t>
            </w:r>
          </w:p>
          <w:p w:rsidR="00B930F2" w:rsidRPr="00F53CFC" w:rsidRDefault="00B930F2" w:rsidP="00F53CF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auto"/>
          </w:tcPr>
          <w:p w:rsidR="00B930F2" w:rsidRPr="00F53CFC" w:rsidRDefault="00B930F2" w:rsidP="00F53CF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53CFC">
              <w:rPr>
                <w:rFonts w:ascii="Times New Roman" w:hAnsi="Times New Roman" w:cs="Times New Roman"/>
                <w:sz w:val="20"/>
                <w:szCs w:val="20"/>
              </w:rPr>
              <w:t>Shakespeare Sonnet Presentations</w:t>
            </w:r>
          </w:p>
          <w:p w:rsidR="00B930F2" w:rsidRPr="00F53CFC" w:rsidRDefault="00B930F2" w:rsidP="00F53CF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30F2" w:rsidRPr="00F53CFC" w:rsidRDefault="00B930F2" w:rsidP="00F53CF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</w:tcPr>
          <w:p w:rsidR="00B930F2" w:rsidRDefault="00B930F2" w:rsidP="00F53CF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53CFC">
              <w:rPr>
                <w:rFonts w:ascii="Times New Roman" w:hAnsi="Times New Roman" w:cs="Times New Roman"/>
                <w:sz w:val="20"/>
                <w:szCs w:val="20"/>
              </w:rPr>
              <w:t>Donne’s “Death be not proud” (348-349) and Milton’s “When I consider how my light is spent” (415-417)</w:t>
            </w:r>
          </w:p>
          <w:p w:rsidR="002B7730" w:rsidRDefault="002B7730" w:rsidP="00F53CF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30F2" w:rsidRPr="00F53CFC" w:rsidRDefault="002B7730" w:rsidP="00F53CF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Donne and Milton Vocab Cards</w:t>
            </w:r>
          </w:p>
        </w:tc>
      </w:tr>
      <w:tr w:rsidR="00B930F2" w:rsidRPr="00F53CFC" w:rsidTr="005A07C6">
        <w:tc>
          <w:tcPr>
            <w:tcW w:w="1440" w:type="dxa"/>
          </w:tcPr>
          <w:p w:rsidR="00B930F2" w:rsidRPr="00F53CFC" w:rsidRDefault="00B930F2" w:rsidP="00F53CF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53CFC">
              <w:rPr>
                <w:rFonts w:ascii="Times New Roman" w:hAnsi="Times New Roman" w:cs="Times New Roman"/>
                <w:sz w:val="20"/>
                <w:szCs w:val="20"/>
              </w:rPr>
              <w:t>Weds. Nov. 12</w:t>
            </w:r>
          </w:p>
          <w:p w:rsidR="00B930F2" w:rsidRPr="00F53CFC" w:rsidRDefault="00B930F2" w:rsidP="00F53CF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</w:tcPr>
          <w:p w:rsidR="005A07C6" w:rsidRDefault="002B7730" w:rsidP="00F53CF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Skill 26: Pronoun Cla</w:t>
            </w:r>
            <w:r w:rsidR="005A07C6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it</w:t>
            </w:r>
            <w:r w:rsidR="005A07C6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  <w:p w:rsidR="002B7730" w:rsidRDefault="002B7730" w:rsidP="00F53CF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30F2" w:rsidRPr="00F53CFC" w:rsidRDefault="00B930F2" w:rsidP="00F53CF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3CFC">
              <w:rPr>
                <w:rFonts w:ascii="Times New Roman" w:hAnsi="Times New Roman" w:cs="Times New Roman"/>
                <w:sz w:val="20"/>
                <w:szCs w:val="20"/>
              </w:rPr>
              <w:t>PowerNotes</w:t>
            </w:r>
            <w:proofErr w:type="spellEnd"/>
            <w:r w:rsidRPr="00F53CFC">
              <w:rPr>
                <w:rFonts w:ascii="Times New Roman" w:hAnsi="Times New Roman" w:cs="Times New Roman"/>
                <w:sz w:val="20"/>
                <w:szCs w:val="20"/>
              </w:rPr>
              <w:t>: John Donne’s Metaphysical World (EOL 340)</w:t>
            </w:r>
            <w:r w:rsidR="002B7730">
              <w:rPr>
                <w:rFonts w:ascii="Times New Roman" w:hAnsi="Times New Roman" w:cs="Times New Roman"/>
                <w:sz w:val="20"/>
                <w:szCs w:val="20"/>
              </w:rPr>
              <w:t xml:space="preserve"> and Milton</w:t>
            </w:r>
          </w:p>
          <w:p w:rsidR="00B930F2" w:rsidRPr="00F53CFC" w:rsidRDefault="00B930F2" w:rsidP="00F53CF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</w:tcPr>
          <w:p w:rsidR="00B930F2" w:rsidRPr="00F53CFC" w:rsidRDefault="00B930F2" w:rsidP="00F53CF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53CFC">
              <w:rPr>
                <w:rFonts w:ascii="Times New Roman" w:hAnsi="Times New Roman" w:cs="Times New Roman"/>
                <w:sz w:val="20"/>
                <w:szCs w:val="20"/>
              </w:rPr>
              <w:t>Analyzing Literatu</w:t>
            </w:r>
            <w:r w:rsidR="006D7F4E">
              <w:rPr>
                <w:rFonts w:ascii="Times New Roman" w:hAnsi="Times New Roman" w:cs="Times New Roman"/>
                <w:sz w:val="20"/>
                <w:szCs w:val="20"/>
              </w:rPr>
              <w:t>re: Poetry Analysis Paper: Final</w:t>
            </w:r>
            <w:r w:rsidRPr="00F53CFC">
              <w:rPr>
                <w:rFonts w:ascii="Times New Roman" w:hAnsi="Times New Roman" w:cs="Times New Roman"/>
                <w:sz w:val="20"/>
                <w:szCs w:val="20"/>
              </w:rPr>
              <w:t xml:space="preserve"> Draft due </w:t>
            </w:r>
            <w:r w:rsidR="006D7F4E">
              <w:rPr>
                <w:rFonts w:ascii="Times New Roman" w:hAnsi="Times New Roman" w:cs="Times New Roman"/>
                <w:sz w:val="20"/>
                <w:szCs w:val="20"/>
              </w:rPr>
              <w:t>Tues. Nov. 18</w:t>
            </w:r>
            <w:r w:rsidRPr="00F53CFC">
              <w:rPr>
                <w:rFonts w:ascii="Times New Roman" w:hAnsi="Times New Roman" w:cs="Times New Roman"/>
                <w:sz w:val="20"/>
                <w:szCs w:val="20"/>
              </w:rPr>
              <w:t xml:space="preserve"> (1200-1500 words)</w:t>
            </w:r>
          </w:p>
          <w:p w:rsidR="00B930F2" w:rsidRPr="00F53CFC" w:rsidRDefault="00B930F2" w:rsidP="00F53CF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53CFC">
              <w:rPr>
                <w:rFonts w:ascii="Times New Roman" w:hAnsi="Times New Roman" w:cs="Times New Roman"/>
                <w:sz w:val="20"/>
                <w:szCs w:val="20"/>
              </w:rPr>
              <w:t>(EOL 542-546)—MUST Bring in Copy for Peer Review</w:t>
            </w:r>
          </w:p>
          <w:p w:rsidR="00B930F2" w:rsidRDefault="00B930F2" w:rsidP="00F53CF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7C6" w:rsidRPr="00F53CFC" w:rsidRDefault="002B7730" w:rsidP="00693C2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53CFC">
              <w:rPr>
                <w:rFonts w:ascii="Times New Roman" w:hAnsi="Times New Roman" w:cs="Times New Roman"/>
                <w:sz w:val="20"/>
                <w:szCs w:val="20"/>
              </w:rPr>
              <w:t>Comparison</w:t>
            </w:r>
            <w:r w:rsidR="00693C2C">
              <w:rPr>
                <w:rFonts w:ascii="Times New Roman" w:hAnsi="Times New Roman" w:cs="Times New Roman"/>
                <w:sz w:val="20"/>
                <w:szCs w:val="20"/>
              </w:rPr>
              <w:t xml:space="preserve"> and Contrast Poetry</w:t>
            </w:r>
            <w:r w:rsidRPr="00F53CFC">
              <w:rPr>
                <w:rFonts w:ascii="Times New Roman" w:hAnsi="Times New Roman" w:cs="Times New Roman"/>
                <w:sz w:val="20"/>
                <w:szCs w:val="20"/>
              </w:rPr>
              <w:t xml:space="preserve"> Blog</w:t>
            </w:r>
          </w:p>
        </w:tc>
      </w:tr>
      <w:tr w:rsidR="00B930F2" w:rsidRPr="00F53CFC" w:rsidTr="005A07C6">
        <w:tc>
          <w:tcPr>
            <w:tcW w:w="1440" w:type="dxa"/>
          </w:tcPr>
          <w:p w:rsidR="00B930F2" w:rsidRPr="00F53CFC" w:rsidRDefault="00B930F2" w:rsidP="00F53CF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53C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Fri. Nov. 14</w:t>
            </w:r>
          </w:p>
          <w:p w:rsidR="00B930F2" w:rsidRPr="00F53CFC" w:rsidRDefault="00B930F2" w:rsidP="00F53CF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</w:tcPr>
          <w:p w:rsidR="00B930F2" w:rsidRPr="00F53CFC" w:rsidRDefault="00B930F2" w:rsidP="00F53CF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53CFC">
              <w:rPr>
                <w:rFonts w:ascii="Times New Roman" w:hAnsi="Times New Roman" w:cs="Times New Roman"/>
                <w:sz w:val="20"/>
                <w:szCs w:val="20"/>
              </w:rPr>
              <w:t>Donne’s Meditations: “A Valediction: Forbidding Mourning” and “Meditation 17” (341-346)</w:t>
            </w:r>
          </w:p>
          <w:p w:rsidR="00B930F2" w:rsidRPr="00F53CFC" w:rsidRDefault="00B930F2" w:rsidP="00F53CF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30F2" w:rsidRPr="00F53CFC" w:rsidRDefault="00B930F2" w:rsidP="00F53CF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53CFC">
              <w:rPr>
                <w:rFonts w:ascii="Times New Roman" w:hAnsi="Times New Roman" w:cs="Times New Roman"/>
                <w:sz w:val="20"/>
                <w:szCs w:val="20"/>
              </w:rPr>
              <w:t>AVID Rhetorical Précis: Core Beliefs of Donne</w:t>
            </w:r>
          </w:p>
        </w:tc>
        <w:tc>
          <w:tcPr>
            <w:tcW w:w="4860" w:type="dxa"/>
          </w:tcPr>
          <w:p w:rsidR="00B930F2" w:rsidRPr="00F53CFC" w:rsidRDefault="00B930F2" w:rsidP="00F53CF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53CFC">
              <w:rPr>
                <w:rFonts w:ascii="Times New Roman" w:hAnsi="Times New Roman" w:cs="Times New Roman"/>
                <w:sz w:val="20"/>
                <w:szCs w:val="20"/>
              </w:rPr>
              <w:t>Analyzing Literature: Po</w:t>
            </w:r>
            <w:r w:rsidR="004545E8">
              <w:rPr>
                <w:rFonts w:ascii="Times New Roman" w:hAnsi="Times New Roman" w:cs="Times New Roman"/>
                <w:sz w:val="20"/>
                <w:szCs w:val="20"/>
              </w:rPr>
              <w:t>etry Analysis Paper</w:t>
            </w:r>
            <w:r w:rsidRPr="00F53CFC">
              <w:rPr>
                <w:rFonts w:ascii="Times New Roman" w:hAnsi="Times New Roman" w:cs="Times New Roman"/>
                <w:sz w:val="20"/>
                <w:szCs w:val="20"/>
              </w:rPr>
              <w:t xml:space="preserve"> due </w:t>
            </w:r>
            <w:r w:rsidR="006D7F4E">
              <w:rPr>
                <w:rFonts w:ascii="Times New Roman" w:hAnsi="Times New Roman" w:cs="Times New Roman"/>
                <w:sz w:val="20"/>
                <w:szCs w:val="20"/>
              </w:rPr>
              <w:t>Tues. Nov. 18</w:t>
            </w:r>
            <w:r w:rsidR="004545E8">
              <w:rPr>
                <w:rFonts w:ascii="Times New Roman" w:hAnsi="Times New Roman" w:cs="Times New Roman"/>
                <w:sz w:val="20"/>
                <w:szCs w:val="20"/>
              </w:rPr>
              <w:t>.  S</w:t>
            </w:r>
            <w:r w:rsidRPr="00F53CFC">
              <w:rPr>
                <w:rFonts w:ascii="Times New Roman" w:hAnsi="Times New Roman" w:cs="Times New Roman"/>
                <w:sz w:val="20"/>
                <w:szCs w:val="20"/>
              </w:rPr>
              <w:t xml:space="preserve">end to </w:t>
            </w:r>
            <w:hyperlink r:id="rId4" w:history="1">
              <w:r w:rsidRPr="00F53CFC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afnorthliterature@gmail.com</w:t>
              </w:r>
            </w:hyperlink>
          </w:p>
          <w:p w:rsidR="00A816AD" w:rsidRDefault="00A816AD" w:rsidP="00F53CF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6AD" w:rsidRDefault="00693C2C" w:rsidP="00F53CF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Donne </w:t>
            </w:r>
            <w:r w:rsidR="00B930F2" w:rsidRPr="00F53CFC">
              <w:rPr>
                <w:rFonts w:ascii="Times New Roman" w:hAnsi="Times New Roman" w:cs="Times New Roman"/>
                <w:sz w:val="20"/>
                <w:szCs w:val="20"/>
              </w:rPr>
              <w:t>Poetry</w:t>
            </w:r>
            <w:r w:rsidR="00A816AD">
              <w:rPr>
                <w:rFonts w:ascii="Times New Roman" w:hAnsi="Times New Roman" w:cs="Times New Roman"/>
                <w:sz w:val="20"/>
                <w:szCs w:val="20"/>
              </w:rPr>
              <w:t xml:space="preserve"> Explanation and Argument </w:t>
            </w:r>
            <w:r w:rsidR="00B930F2" w:rsidRPr="00F53CFC">
              <w:rPr>
                <w:rFonts w:ascii="Times New Roman" w:hAnsi="Times New Roman" w:cs="Times New Roman"/>
                <w:sz w:val="20"/>
                <w:szCs w:val="20"/>
              </w:rPr>
              <w:t>Blog</w:t>
            </w:r>
            <w:r w:rsidR="00A816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816AD" w:rsidRDefault="00A816AD" w:rsidP="00F53CF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6AD" w:rsidRPr="00F53CFC" w:rsidRDefault="002B7730" w:rsidP="00F53CF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Valediction/Meditation</w:t>
            </w:r>
            <w:r w:rsidR="005A07C6">
              <w:rPr>
                <w:rFonts w:ascii="Times New Roman" w:hAnsi="Times New Roman" w:cs="Times New Roman"/>
                <w:sz w:val="20"/>
                <w:szCs w:val="20"/>
              </w:rPr>
              <w:t xml:space="preserve"> Cards</w:t>
            </w:r>
          </w:p>
        </w:tc>
      </w:tr>
      <w:tr w:rsidR="00B930F2" w:rsidRPr="00F53CFC" w:rsidTr="005A07C6">
        <w:tc>
          <w:tcPr>
            <w:tcW w:w="1440" w:type="dxa"/>
          </w:tcPr>
          <w:p w:rsidR="00B930F2" w:rsidRPr="00F53CFC" w:rsidRDefault="00B930F2" w:rsidP="00F53CF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53CFC">
              <w:rPr>
                <w:rFonts w:ascii="Times New Roman" w:hAnsi="Times New Roman" w:cs="Times New Roman"/>
                <w:sz w:val="20"/>
                <w:szCs w:val="20"/>
              </w:rPr>
              <w:t>Tues. Nov. 18</w:t>
            </w:r>
          </w:p>
          <w:p w:rsidR="00B930F2" w:rsidRPr="00F53CFC" w:rsidRDefault="00B930F2" w:rsidP="00F53CF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</w:tcPr>
          <w:p w:rsidR="006D7F4E" w:rsidRPr="00F53CFC" w:rsidRDefault="006D7F4E" w:rsidP="006D7F4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3CFC">
              <w:rPr>
                <w:rFonts w:ascii="Times New Roman" w:hAnsi="Times New Roman" w:cs="Times New Roman"/>
                <w:sz w:val="20"/>
                <w:szCs w:val="20"/>
              </w:rPr>
              <w:t>PowerNotes</w:t>
            </w:r>
            <w:proofErr w:type="spellEnd"/>
            <w:r w:rsidRPr="00F53CFC">
              <w:rPr>
                <w:rFonts w:ascii="Times New Roman" w:hAnsi="Times New Roman" w:cs="Times New Roman"/>
                <w:sz w:val="20"/>
                <w:szCs w:val="20"/>
              </w:rPr>
              <w:t>: History Collection 4</w:t>
            </w:r>
          </w:p>
          <w:p w:rsidR="00B930F2" w:rsidRDefault="00B930F2" w:rsidP="00F53CF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7F4E" w:rsidRPr="00F53CFC" w:rsidRDefault="006D7F4E" w:rsidP="00F53CF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Pope’s “Rape of the Lock” (603</w:t>
            </w:r>
            <w:r w:rsidRPr="00F53CFC">
              <w:rPr>
                <w:rFonts w:ascii="Times New Roman" w:hAnsi="Times New Roman" w:cs="Times New Roman"/>
                <w:sz w:val="20"/>
                <w:szCs w:val="20"/>
              </w:rPr>
              <w:t>-612)</w:t>
            </w:r>
          </w:p>
        </w:tc>
        <w:tc>
          <w:tcPr>
            <w:tcW w:w="4860" w:type="dxa"/>
          </w:tcPr>
          <w:p w:rsidR="00B930F2" w:rsidRDefault="00B930F2" w:rsidP="00F53CF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53CFC">
              <w:rPr>
                <w:rFonts w:ascii="Times New Roman" w:hAnsi="Times New Roman" w:cs="Times New Roman"/>
                <w:sz w:val="20"/>
                <w:szCs w:val="20"/>
              </w:rPr>
              <w:t>Review all poems of the unit, terminology for Poetry Exam.  While you will be able to use the text, you should know them well.</w:t>
            </w:r>
          </w:p>
          <w:p w:rsidR="00693C2C" w:rsidRDefault="00693C2C" w:rsidP="00F53CF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C2C" w:rsidRDefault="00693C2C" w:rsidP="00F53CF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Read “Candide” and “Don Quixote” (EOL 618-632—lots of pictures) and Thinking Critically (623 and 632)</w:t>
            </w:r>
          </w:p>
          <w:p w:rsidR="002B7730" w:rsidRDefault="002B7730" w:rsidP="002B7730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7730" w:rsidRPr="00F53CFC" w:rsidRDefault="002B7730" w:rsidP="002B7730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Pope, Voltaire and Cervantes Vocab Cards</w:t>
            </w:r>
          </w:p>
        </w:tc>
      </w:tr>
      <w:tr w:rsidR="00B930F2" w:rsidRPr="00F53CFC" w:rsidTr="005A07C6">
        <w:tc>
          <w:tcPr>
            <w:tcW w:w="1440" w:type="dxa"/>
          </w:tcPr>
          <w:p w:rsidR="00B930F2" w:rsidRPr="00F53CFC" w:rsidRDefault="00B930F2" w:rsidP="00F53CF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53CFC">
              <w:rPr>
                <w:rFonts w:ascii="Times New Roman" w:hAnsi="Times New Roman" w:cs="Times New Roman"/>
                <w:sz w:val="20"/>
                <w:szCs w:val="20"/>
              </w:rPr>
              <w:t>Thurs. Nov. 20</w:t>
            </w:r>
          </w:p>
        </w:tc>
        <w:tc>
          <w:tcPr>
            <w:tcW w:w="4050" w:type="dxa"/>
          </w:tcPr>
          <w:p w:rsidR="00520680" w:rsidRPr="00F53CFC" w:rsidRDefault="00520680" w:rsidP="00520680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53CFC">
              <w:rPr>
                <w:rFonts w:ascii="Times New Roman" w:hAnsi="Times New Roman" w:cs="Times New Roman"/>
                <w:sz w:val="20"/>
                <w:szCs w:val="20"/>
              </w:rPr>
              <w:t>“The Sting of Satire” (614-616)</w:t>
            </w:r>
          </w:p>
          <w:p w:rsidR="00520680" w:rsidRDefault="00520680" w:rsidP="00F53CF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30F2" w:rsidRPr="00F53CFC" w:rsidRDefault="003A03BF" w:rsidP="004545E8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“Candide</w:t>
            </w:r>
            <w:r w:rsidR="004545E8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4860" w:type="dxa"/>
          </w:tcPr>
          <w:p w:rsidR="002B7730" w:rsidRDefault="00520680" w:rsidP="00F53CF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53CFC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182684">
              <w:rPr>
                <w:rFonts w:ascii="Times New Roman" w:hAnsi="Times New Roman" w:cs="Times New Roman"/>
                <w:sz w:val="20"/>
                <w:szCs w:val="20"/>
              </w:rPr>
              <w:t>eview poems and</w:t>
            </w:r>
            <w:r w:rsidRPr="00F53CFC">
              <w:rPr>
                <w:rFonts w:ascii="Times New Roman" w:hAnsi="Times New Roman" w:cs="Times New Roman"/>
                <w:sz w:val="20"/>
                <w:szCs w:val="20"/>
              </w:rPr>
              <w:t xml:space="preserve"> terminology for Poetry Exam.  </w:t>
            </w:r>
          </w:p>
          <w:p w:rsidR="00182684" w:rsidRDefault="00182684" w:rsidP="00F53CF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0036" w:rsidRPr="00F53CFC" w:rsidRDefault="00990036" w:rsidP="00F53CF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Art Connection Blog</w:t>
            </w:r>
          </w:p>
        </w:tc>
      </w:tr>
      <w:tr w:rsidR="00B930F2" w:rsidRPr="00F53CFC" w:rsidTr="005A07C6">
        <w:tc>
          <w:tcPr>
            <w:tcW w:w="1440" w:type="dxa"/>
          </w:tcPr>
          <w:p w:rsidR="00B930F2" w:rsidRPr="00F53CFC" w:rsidRDefault="00B930F2" w:rsidP="00F53CF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53CFC">
              <w:rPr>
                <w:rFonts w:ascii="Times New Roman" w:hAnsi="Times New Roman" w:cs="Times New Roman"/>
                <w:sz w:val="20"/>
                <w:szCs w:val="20"/>
              </w:rPr>
              <w:t>Tues. Nov. 25</w:t>
            </w:r>
          </w:p>
        </w:tc>
        <w:tc>
          <w:tcPr>
            <w:tcW w:w="4050" w:type="dxa"/>
          </w:tcPr>
          <w:p w:rsidR="00B930F2" w:rsidRPr="00182684" w:rsidRDefault="00520680" w:rsidP="00F53CF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53CFC">
              <w:rPr>
                <w:rFonts w:ascii="Times New Roman" w:hAnsi="Times New Roman" w:cs="Times New Roman"/>
                <w:sz w:val="20"/>
                <w:szCs w:val="20"/>
              </w:rPr>
              <w:t>Poetry Exam</w:t>
            </w:r>
          </w:p>
        </w:tc>
        <w:tc>
          <w:tcPr>
            <w:tcW w:w="4860" w:type="dxa"/>
          </w:tcPr>
          <w:p w:rsidR="00B930F2" w:rsidRPr="00F53CFC" w:rsidRDefault="003A03BF" w:rsidP="00863A05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53CFC">
              <w:rPr>
                <w:rFonts w:ascii="Times New Roman" w:hAnsi="Times New Roman" w:cs="Times New Roman"/>
                <w:sz w:val="20"/>
                <w:szCs w:val="20"/>
              </w:rPr>
              <w:t>Prepare 3 Quotes per text for In-Class Essay</w:t>
            </w:r>
          </w:p>
        </w:tc>
      </w:tr>
      <w:tr w:rsidR="00B930F2" w:rsidRPr="00F53CFC" w:rsidTr="005A07C6">
        <w:tc>
          <w:tcPr>
            <w:tcW w:w="1440" w:type="dxa"/>
          </w:tcPr>
          <w:p w:rsidR="00B930F2" w:rsidRPr="00F53CFC" w:rsidRDefault="00B930F2" w:rsidP="00F53CF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53CFC">
              <w:rPr>
                <w:rFonts w:ascii="Times New Roman" w:hAnsi="Times New Roman" w:cs="Times New Roman"/>
                <w:sz w:val="20"/>
                <w:szCs w:val="20"/>
              </w:rPr>
              <w:t>Thurs. Nov. 27</w:t>
            </w:r>
          </w:p>
          <w:p w:rsidR="00B930F2" w:rsidRPr="00F53CFC" w:rsidRDefault="00B930F2" w:rsidP="00F53CF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</w:tcPr>
          <w:p w:rsidR="002B7730" w:rsidRDefault="002B7730" w:rsidP="006D7F4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Skill 31: Adverbs</w:t>
            </w:r>
          </w:p>
          <w:p w:rsidR="002B7730" w:rsidRDefault="002B7730" w:rsidP="006D7F4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30F2" w:rsidRPr="00F53CFC" w:rsidRDefault="00520680" w:rsidP="00F53CF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r w:rsidR="006D7F4E">
              <w:rPr>
                <w:rFonts w:ascii="Times New Roman" w:hAnsi="Times New Roman" w:cs="Times New Roman"/>
                <w:sz w:val="20"/>
                <w:szCs w:val="20"/>
              </w:rPr>
              <w:t xml:space="preserve">Don Quixote” </w:t>
            </w:r>
            <w:r w:rsidR="00182684">
              <w:rPr>
                <w:rFonts w:ascii="Times New Roman" w:hAnsi="Times New Roman" w:cs="Times New Roman"/>
                <w:sz w:val="20"/>
                <w:szCs w:val="20"/>
              </w:rPr>
              <w:t xml:space="preserve">and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Comparing Texts Prep</w:t>
            </w:r>
          </w:p>
        </w:tc>
        <w:tc>
          <w:tcPr>
            <w:tcW w:w="4860" w:type="dxa"/>
          </w:tcPr>
          <w:p w:rsidR="00B930F2" w:rsidRPr="00F53CFC" w:rsidRDefault="003A03BF" w:rsidP="003A03BF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53CFC">
              <w:rPr>
                <w:rFonts w:ascii="Times New Roman" w:hAnsi="Times New Roman" w:cs="Times New Roman"/>
                <w:sz w:val="20"/>
                <w:szCs w:val="20"/>
              </w:rPr>
              <w:t>Review Pope, Voltaire, Cervantes, and Donne and vocabulary for test</w:t>
            </w:r>
          </w:p>
        </w:tc>
      </w:tr>
      <w:tr w:rsidR="00B930F2" w:rsidRPr="00F53CFC" w:rsidTr="005A07C6">
        <w:tc>
          <w:tcPr>
            <w:tcW w:w="1440" w:type="dxa"/>
          </w:tcPr>
          <w:p w:rsidR="00B930F2" w:rsidRPr="00F53CFC" w:rsidRDefault="00B930F2" w:rsidP="00F53CF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53CFC">
              <w:rPr>
                <w:rFonts w:ascii="Times New Roman" w:hAnsi="Times New Roman" w:cs="Times New Roman"/>
                <w:sz w:val="20"/>
                <w:szCs w:val="20"/>
              </w:rPr>
              <w:t>Mon. Dec. 1</w:t>
            </w:r>
          </w:p>
        </w:tc>
        <w:tc>
          <w:tcPr>
            <w:tcW w:w="4050" w:type="dxa"/>
          </w:tcPr>
          <w:p w:rsidR="00520680" w:rsidRDefault="00520680" w:rsidP="00F53CF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In-Class Essay</w:t>
            </w:r>
            <w:r w:rsidR="003A03BF">
              <w:rPr>
                <w:rFonts w:ascii="Times New Roman" w:hAnsi="Times New Roman" w:cs="Times New Roman"/>
                <w:sz w:val="20"/>
                <w:szCs w:val="20"/>
              </w:rPr>
              <w:t xml:space="preserve"> and Satire</w:t>
            </w:r>
            <w:r w:rsidR="003A03BF" w:rsidRPr="00F53CFC">
              <w:rPr>
                <w:rFonts w:ascii="Times New Roman" w:hAnsi="Times New Roman" w:cs="Times New Roman"/>
                <w:sz w:val="20"/>
                <w:szCs w:val="20"/>
              </w:rPr>
              <w:t xml:space="preserve"> Test</w:t>
            </w:r>
          </w:p>
          <w:p w:rsidR="00520680" w:rsidRDefault="00520680" w:rsidP="00F53CF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30F2" w:rsidRPr="00F53CFC" w:rsidRDefault="00B930F2" w:rsidP="00F53CF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53CFC">
              <w:rPr>
                <w:rFonts w:ascii="Times New Roman" w:hAnsi="Times New Roman" w:cs="Times New Roman"/>
                <w:sz w:val="20"/>
                <w:szCs w:val="20"/>
              </w:rPr>
              <w:t>Comparing Texts: Pope, Voltaire, Cervantes,  and Donne: Building the Historical Essay</w:t>
            </w:r>
          </w:p>
        </w:tc>
        <w:tc>
          <w:tcPr>
            <w:tcW w:w="4860" w:type="dxa"/>
          </w:tcPr>
          <w:p w:rsidR="00B930F2" w:rsidRPr="00F53CFC" w:rsidRDefault="00E82454" w:rsidP="00F53CF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53CFC">
              <w:rPr>
                <w:rFonts w:ascii="Times New Roman" w:hAnsi="Times New Roman" w:cs="Times New Roman"/>
                <w:sz w:val="20"/>
                <w:szCs w:val="20"/>
              </w:rPr>
              <w:t xml:space="preserve">“Of Studies” (360-364)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and “An Essay on Man” (598-602): Critical Reading Models</w:t>
            </w:r>
          </w:p>
        </w:tc>
      </w:tr>
      <w:tr w:rsidR="00B930F2" w:rsidRPr="00F53CFC" w:rsidTr="005A07C6">
        <w:tc>
          <w:tcPr>
            <w:tcW w:w="1440" w:type="dxa"/>
          </w:tcPr>
          <w:p w:rsidR="00B930F2" w:rsidRPr="00F53CFC" w:rsidRDefault="00B930F2" w:rsidP="00F53CF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53CFC">
              <w:rPr>
                <w:rFonts w:ascii="Times New Roman" w:hAnsi="Times New Roman" w:cs="Times New Roman"/>
                <w:sz w:val="20"/>
                <w:szCs w:val="20"/>
              </w:rPr>
              <w:t>Weds. Dec. 3</w:t>
            </w:r>
          </w:p>
          <w:p w:rsidR="00B930F2" w:rsidRPr="00F53CFC" w:rsidRDefault="00B930F2" w:rsidP="00F53CF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</w:tcPr>
          <w:p w:rsidR="00B930F2" w:rsidRDefault="00B930F2" w:rsidP="00F53CF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53CFC">
              <w:rPr>
                <w:rFonts w:ascii="Times New Roman" w:hAnsi="Times New Roman" w:cs="Times New Roman"/>
                <w:sz w:val="20"/>
                <w:szCs w:val="20"/>
              </w:rPr>
              <w:t xml:space="preserve">“Of Studies” (360-364)  </w:t>
            </w:r>
            <w:r w:rsidR="004545E8">
              <w:rPr>
                <w:rFonts w:ascii="Times New Roman" w:hAnsi="Times New Roman" w:cs="Times New Roman"/>
                <w:sz w:val="20"/>
                <w:szCs w:val="20"/>
              </w:rPr>
              <w:t>and “An Essay on Man” (598-602): Critical Reading Models</w:t>
            </w:r>
          </w:p>
          <w:p w:rsidR="00E82454" w:rsidRDefault="00E82454" w:rsidP="00F53CF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2454" w:rsidRPr="00F53CFC" w:rsidRDefault="00E82454" w:rsidP="00F53CF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Marking the Text: Locke’s Introduction</w:t>
            </w:r>
          </w:p>
        </w:tc>
        <w:tc>
          <w:tcPr>
            <w:tcW w:w="4860" w:type="dxa"/>
          </w:tcPr>
          <w:p w:rsidR="00B930F2" w:rsidRPr="00F53CFC" w:rsidRDefault="00B930F2" w:rsidP="00F53CF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53CFC">
              <w:rPr>
                <w:rFonts w:ascii="Times New Roman" w:hAnsi="Times New Roman" w:cs="Times New Roman"/>
                <w:sz w:val="20"/>
                <w:szCs w:val="20"/>
              </w:rPr>
              <w:t>Blog</w:t>
            </w:r>
            <w:r w:rsidR="003A03BF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Pr="00F53CFC">
              <w:rPr>
                <w:rFonts w:ascii="Times New Roman" w:hAnsi="Times New Roman" w:cs="Times New Roman"/>
                <w:sz w:val="20"/>
                <w:szCs w:val="20"/>
              </w:rPr>
              <w:t>: GEE Critical Analysis Log and peer response</w:t>
            </w:r>
          </w:p>
          <w:p w:rsidR="00B930F2" w:rsidRDefault="00B930F2" w:rsidP="00F53CF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30F2" w:rsidRPr="00F53CFC" w:rsidRDefault="00182684" w:rsidP="00182684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Close Reading Locke Blog</w:t>
            </w:r>
          </w:p>
        </w:tc>
      </w:tr>
      <w:tr w:rsidR="00B930F2" w:rsidRPr="00F53CFC" w:rsidTr="005A07C6">
        <w:tc>
          <w:tcPr>
            <w:tcW w:w="1440" w:type="dxa"/>
          </w:tcPr>
          <w:p w:rsidR="00B930F2" w:rsidRPr="00F53CFC" w:rsidRDefault="00B930F2" w:rsidP="00F53CF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53CFC">
              <w:rPr>
                <w:rFonts w:ascii="Times New Roman" w:hAnsi="Times New Roman" w:cs="Times New Roman"/>
                <w:sz w:val="20"/>
                <w:szCs w:val="20"/>
              </w:rPr>
              <w:t>Fri. Dec. 5</w:t>
            </w:r>
          </w:p>
          <w:p w:rsidR="00B930F2" w:rsidRPr="00F53CFC" w:rsidRDefault="00B930F2" w:rsidP="00F53CF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</w:tcPr>
          <w:p w:rsidR="002B7730" w:rsidRDefault="002B7730" w:rsidP="00F53CF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Skill 10: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Syn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Opp</w:t>
            </w:r>
            <w:proofErr w:type="spellEnd"/>
          </w:p>
          <w:p w:rsidR="002B7730" w:rsidRDefault="002B7730" w:rsidP="00F53CF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30F2" w:rsidRPr="00F53CFC" w:rsidRDefault="00B930F2" w:rsidP="00F53CF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53CFC">
              <w:rPr>
                <w:rFonts w:ascii="Times New Roman" w:hAnsi="Times New Roman" w:cs="Times New Roman"/>
                <w:sz w:val="20"/>
                <w:szCs w:val="20"/>
              </w:rPr>
              <w:t>Early Power Models—Role of Historical Speech</w:t>
            </w:r>
          </w:p>
          <w:p w:rsidR="00B930F2" w:rsidRPr="00F53CFC" w:rsidRDefault="00B930F2" w:rsidP="00F53CF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30F2" w:rsidRPr="00F53CFC" w:rsidRDefault="00B930F2" w:rsidP="00F53CF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53CFC">
              <w:rPr>
                <w:rFonts w:ascii="Times New Roman" w:hAnsi="Times New Roman" w:cs="Times New Roman"/>
                <w:sz w:val="20"/>
                <w:szCs w:val="20"/>
              </w:rPr>
              <w:t>Comparative Texts—Treatises Elizabeth I and Margaret Cavendish (365-371)</w:t>
            </w:r>
          </w:p>
        </w:tc>
        <w:tc>
          <w:tcPr>
            <w:tcW w:w="4860" w:type="dxa"/>
          </w:tcPr>
          <w:p w:rsidR="00B930F2" w:rsidRPr="00F53CFC" w:rsidRDefault="00B930F2" w:rsidP="00F53CF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53CFC">
              <w:rPr>
                <w:rFonts w:ascii="Times New Roman" w:hAnsi="Times New Roman" w:cs="Times New Roman"/>
                <w:sz w:val="20"/>
                <w:szCs w:val="20"/>
              </w:rPr>
              <w:t>Blog</w:t>
            </w:r>
            <w:r w:rsidR="003A03BF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Pr="00F53CFC">
              <w:rPr>
                <w:rFonts w:ascii="Times New Roman" w:hAnsi="Times New Roman" w:cs="Times New Roman"/>
                <w:sz w:val="20"/>
                <w:szCs w:val="20"/>
              </w:rPr>
              <w:t>: GEE Critical Analysis Log and peer response</w:t>
            </w:r>
          </w:p>
          <w:p w:rsidR="00B930F2" w:rsidRPr="00F53CFC" w:rsidRDefault="00B930F2" w:rsidP="00F53CF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30F2" w:rsidRPr="00F53CFC" w:rsidRDefault="00B930F2" w:rsidP="00F53CF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53CFC">
              <w:rPr>
                <w:rFonts w:ascii="Times New Roman" w:hAnsi="Times New Roman" w:cs="Times New Roman"/>
                <w:sz w:val="20"/>
                <w:szCs w:val="20"/>
              </w:rPr>
              <w:t>Comparing Points of View—Politics: “A Vindication of the Rights of Women,” “To the Ladies” and from “The Education of Women” (634-650)</w:t>
            </w:r>
          </w:p>
        </w:tc>
      </w:tr>
      <w:tr w:rsidR="00B930F2" w:rsidRPr="00F53CFC" w:rsidTr="005A07C6">
        <w:tc>
          <w:tcPr>
            <w:tcW w:w="1440" w:type="dxa"/>
          </w:tcPr>
          <w:p w:rsidR="00B930F2" w:rsidRPr="00F53CFC" w:rsidRDefault="00B930F2" w:rsidP="00F53CF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53CFC">
              <w:rPr>
                <w:rFonts w:ascii="Times New Roman" w:hAnsi="Times New Roman" w:cs="Times New Roman"/>
                <w:sz w:val="20"/>
                <w:szCs w:val="20"/>
              </w:rPr>
              <w:t>Tues. Dec. 9</w:t>
            </w:r>
          </w:p>
        </w:tc>
        <w:tc>
          <w:tcPr>
            <w:tcW w:w="4050" w:type="dxa"/>
          </w:tcPr>
          <w:p w:rsidR="002B7730" w:rsidRDefault="002B7730" w:rsidP="00F53CF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Skill 11: Attitude</w:t>
            </w:r>
          </w:p>
          <w:p w:rsidR="002B7730" w:rsidRDefault="002B7730" w:rsidP="00F53CF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30F2" w:rsidRPr="00F53CFC" w:rsidRDefault="00B930F2" w:rsidP="00F53CF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53CFC">
              <w:rPr>
                <w:rFonts w:ascii="Times New Roman" w:hAnsi="Times New Roman" w:cs="Times New Roman"/>
                <w:sz w:val="20"/>
                <w:szCs w:val="20"/>
              </w:rPr>
              <w:t>Synthesizing Sources: Historical Presentation of Gender and Capabilities</w:t>
            </w:r>
          </w:p>
        </w:tc>
        <w:tc>
          <w:tcPr>
            <w:tcW w:w="4860" w:type="dxa"/>
          </w:tcPr>
          <w:p w:rsidR="00B930F2" w:rsidRPr="00F53CFC" w:rsidRDefault="00B930F2" w:rsidP="00F53CF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53CFC">
              <w:rPr>
                <w:rFonts w:ascii="Times New Roman" w:hAnsi="Times New Roman" w:cs="Times New Roman"/>
                <w:sz w:val="20"/>
                <w:szCs w:val="20"/>
              </w:rPr>
              <w:t>Blog</w:t>
            </w:r>
            <w:r w:rsidR="003A03BF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 w:rsidRPr="00F53CFC">
              <w:rPr>
                <w:rFonts w:ascii="Times New Roman" w:hAnsi="Times New Roman" w:cs="Times New Roman"/>
                <w:sz w:val="20"/>
                <w:szCs w:val="20"/>
              </w:rPr>
              <w:t>: GEE Critical Analysis Log and peer response</w:t>
            </w:r>
          </w:p>
          <w:p w:rsidR="00B930F2" w:rsidRPr="00F53CFC" w:rsidRDefault="00B930F2" w:rsidP="00F53CF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30F2" w:rsidRPr="00F53CFC" w:rsidRDefault="00B930F2" w:rsidP="00F53CF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53CFC">
              <w:rPr>
                <w:rFonts w:ascii="Times New Roman" w:hAnsi="Times New Roman" w:cs="Times New Roman"/>
                <w:sz w:val="20"/>
                <w:szCs w:val="20"/>
              </w:rPr>
              <w:t>Review key literary/historical elements for time period</w:t>
            </w:r>
          </w:p>
        </w:tc>
      </w:tr>
      <w:tr w:rsidR="00B930F2" w:rsidRPr="00F53CFC" w:rsidTr="005A07C6">
        <w:tc>
          <w:tcPr>
            <w:tcW w:w="1440" w:type="dxa"/>
          </w:tcPr>
          <w:p w:rsidR="00B930F2" w:rsidRPr="00F53CFC" w:rsidRDefault="00B930F2" w:rsidP="00F53CF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53CFC">
              <w:rPr>
                <w:rFonts w:ascii="Times New Roman" w:hAnsi="Times New Roman" w:cs="Times New Roman"/>
                <w:sz w:val="20"/>
                <w:szCs w:val="20"/>
              </w:rPr>
              <w:t>Thurs. Dec. 11</w:t>
            </w:r>
          </w:p>
          <w:p w:rsidR="00B930F2" w:rsidRPr="00F53CFC" w:rsidRDefault="00B930F2" w:rsidP="00F53CF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</w:tcPr>
          <w:p w:rsidR="00B930F2" w:rsidRPr="00F53CFC" w:rsidRDefault="00B930F2" w:rsidP="00F53CF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53CFC">
              <w:rPr>
                <w:rFonts w:ascii="Times New Roman" w:hAnsi="Times New Roman" w:cs="Times New Roman"/>
                <w:sz w:val="20"/>
                <w:szCs w:val="20"/>
              </w:rPr>
              <w:t>Synthesizing Sources: Historical Presentation of Gender and Capabilities</w:t>
            </w:r>
          </w:p>
          <w:p w:rsidR="00B930F2" w:rsidRPr="00F53CFC" w:rsidRDefault="00B930F2" w:rsidP="00F53CF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30F2" w:rsidRPr="00F53CFC" w:rsidRDefault="00B930F2" w:rsidP="00F53CF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53CFC">
              <w:rPr>
                <w:rFonts w:ascii="Times New Roman" w:hAnsi="Times New Roman" w:cs="Times New Roman"/>
                <w:sz w:val="20"/>
                <w:szCs w:val="20"/>
              </w:rPr>
              <w:t>BLOG SHARE</w:t>
            </w:r>
          </w:p>
        </w:tc>
        <w:tc>
          <w:tcPr>
            <w:tcW w:w="4860" w:type="dxa"/>
          </w:tcPr>
          <w:p w:rsidR="00B930F2" w:rsidRPr="00F53CFC" w:rsidRDefault="00B930F2" w:rsidP="00F53CF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53CFC">
              <w:rPr>
                <w:rFonts w:ascii="Times New Roman" w:hAnsi="Times New Roman" w:cs="Times New Roman"/>
                <w:sz w:val="20"/>
                <w:szCs w:val="20"/>
              </w:rPr>
              <w:t>Test on Speeches and Essays and vocabulary</w:t>
            </w:r>
          </w:p>
          <w:p w:rsidR="00B930F2" w:rsidRDefault="00B930F2" w:rsidP="00F53CF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684" w:rsidRDefault="00382135" w:rsidP="00182684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Historical</w:t>
            </w:r>
            <w:bookmarkStart w:id="0" w:name="_GoBack"/>
            <w:bookmarkEnd w:id="0"/>
            <w:r w:rsidR="00182684">
              <w:rPr>
                <w:rFonts w:ascii="Times New Roman" w:hAnsi="Times New Roman" w:cs="Times New Roman"/>
                <w:sz w:val="20"/>
                <w:szCs w:val="20"/>
              </w:rPr>
              <w:t xml:space="preserve"> Period</w:t>
            </w:r>
            <w:r w:rsidR="00182684" w:rsidRPr="00F53CFC">
              <w:rPr>
                <w:rFonts w:ascii="Times New Roman" w:hAnsi="Times New Roman" w:cs="Times New Roman"/>
                <w:sz w:val="20"/>
                <w:szCs w:val="20"/>
              </w:rPr>
              <w:t xml:space="preserve"> Essay (684-691)--Analysis of 3 works from the sa</w:t>
            </w:r>
            <w:r w:rsidR="00182684">
              <w:rPr>
                <w:rFonts w:ascii="Times New Roman" w:hAnsi="Times New Roman" w:cs="Times New Roman"/>
                <w:sz w:val="20"/>
                <w:szCs w:val="20"/>
              </w:rPr>
              <w:t>me literary period (</w:t>
            </w:r>
            <w:r w:rsidR="00182684" w:rsidRPr="00F53CFC">
              <w:rPr>
                <w:rFonts w:ascii="Times New Roman" w:hAnsi="Times New Roman" w:cs="Times New Roman"/>
                <w:sz w:val="20"/>
                <w:szCs w:val="20"/>
              </w:rPr>
              <w:t>Renaissance, Restoration, Enlightenment)</w:t>
            </w:r>
            <w:r w:rsidR="00182684">
              <w:rPr>
                <w:rFonts w:ascii="Times New Roman" w:hAnsi="Times New Roman" w:cs="Times New Roman"/>
                <w:sz w:val="20"/>
                <w:szCs w:val="20"/>
              </w:rPr>
              <w:t xml:space="preserve"> due Jan. 8</w:t>
            </w:r>
          </w:p>
          <w:p w:rsidR="00182684" w:rsidRPr="00F53CFC" w:rsidRDefault="00182684" w:rsidP="00F53CF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30F2" w:rsidRPr="00F53CFC" w:rsidRDefault="00B930F2" w:rsidP="00F53CF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53CFC">
              <w:rPr>
                <w:rFonts w:ascii="Times New Roman" w:hAnsi="Times New Roman" w:cs="Times New Roman"/>
                <w:sz w:val="20"/>
                <w:szCs w:val="20"/>
              </w:rPr>
              <w:t>Select 3 pieces for paper and take evidence notes on literary and historical elements</w:t>
            </w:r>
          </w:p>
        </w:tc>
      </w:tr>
      <w:tr w:rsidR="00B930F2" w:rsidRPr="00F53CFC" w:rsidTr="005A07C6">
        <w:tc>
          <w:tcPr>
            <w:tcW w:w="1440" w:type="dxa"/>
          </w:tcPr>
          <w:p w:rsidR="00B930F2" w:rsidRPr="00F53CFC" w:rsidRDefault="00B930F2" w:rsidP="00F53CF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53CFC">
              <w:rPr>
                <w:rFonts w:ascii="Times New Roman" w:hAnsi="Times New Roman" w:cs="Times New Roman"/>
                <w:sz w:val="20"/>
                <w:szCs w:val="20"/>
              </w:rPr>
              <w:t>Mon. Dec. 15</w:t>
            </w:r>
          </w:p>
        </w:tc>
        <w:tc>
          <w:tcPr>
            <w:tcW w:w="4050" w:type="dxa"/>
          </w:tcPr>
          <w:p w:rsidR="00B930F2" w:rsidRPr="00F53CFC" w:rsidRDefault="00B930F2" w:rsidP="00F53CF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53CFC">
              <w:rPr>
                <w:rFonts w:ascii="Times New Roman" w:hAnsi="Times New Roman" w:cs="Times New Roman"/>
                <w:sz w:val="20"/>
                <w:szCs w:val="20"/>
              </w:rPr>
              <w:t>Speeches and Essays Test</w:t>
            </w:r>
          </w:p>
          <w:p w:rsidR="00B930F2" w:rsidRPr="00F53CFC" w:rsidRDefault="00B930F2" w:rsidP="00F53CF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30F2" w:rsidRPr="00F53CFC" w:rsidRDefault="002B7730" w:rsidP="00F53CF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Paper Workshop: Organizing Evidence</w:t>
            </w:r>
          </w:p>
        </w:tc>
        <w:tc>
          <w:tcPr>
            <w:tcW w:w="4860" w:type="dxa"/>
          </w:tcPr>
          <w:p w:rsidR="00B930F2" w:rsidRPr="00F53CFC" w:rsidRDefault="00B930F2" w:rsidP="00F53CF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53CFC">
              <w:rPr>
                <w:rFonts w:ascii="Times New Roman" w:hAnsi="Times New Roman" w:cs="Times New Roman"/>
                <w:sz w:val="20"/>
                <w:szCs w:val="20"/>
              </w:rPr>
              <w:t>First Draft Essay Prep:  Bring in Evidence/Analysis notes from 3 sources for In-Class Writing of Body Paragraphs.</w:t>
            </w:r>
          </w:p>
          <w:p w:rsidR="00B930F2" w:rsidRPr="00F53CFC" w:rsidRDefault="00B930F2" w:rsidP="00F53CF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30F2" w:rsidRPr="00F53CFC" w:rsidTr="005A07C6">
        <w:tc>
          <w:tcPr>
            <w:tcW w:w="1440" w:type="dxa"/>
          </w:tcPr>
          <w:p w:rsidR="00B930F2" w:rsidRPr="00F53CFC" w:rsidRDefault="00B930F2" w:rsidP="00F53CF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53CFC">
              <w:rPr>
                <w:rFonts w:ascii="Times New Roman" w:hAnsi="Times New Roman" w:cs="Times New Roman"/>
                <w:sz w:val="20"/>
                <w:szCs w:val="20"/>
              </w:rPr>
              <w:t>Weds. Dec. 17</w:t>
            </w:r>
          </w:p>
          <w:p w:rsidR="00B930F2" w:rsidRPr="00F53CFC" w:rsidRDefault="00B930F2" w:rsidP="00F53CF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53CFC">
              <w:rPr>
                <w:rFonts w:ascii="Times New Roman" w:hAnsi="Times New Roman" w:cs="Times New Roman"/>
                <w:sz w:val="20"/>
                <w:szCs w:val="20"/>
              </w:rPr>
              <w:t>Fri. Dec. 19</w:t>
            </w:r>
          </w:p>
        </w:tc>
        <w:tc>
          <w:tcPr>
            <w:tcW w:w="4050" w:type="dxa"/>
          </w:tcPr>
          <w:p w:rsidR="002B7730" w:rsidRDefault="002B7730" w:rsidP="00F53CF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Skill 32: I vs. Me</w:t>
            </w:r>
          </w:p>
          <w:p w:rsidR="002B7730" w:rsidRDefault="002B7730" w:rsidP="00F53CF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30F2" w:rsidRPr="00F53CFC" w:rsidRDefault="002B7730" w:rsidP="00F53CF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Paper Workshop: Extending Ideas</w:t>
            </w:r>
          </w:p>
        </w:tc>
        <w:tc>
          <w:tcPr>
            <w:tcW w:w="4860" w:type="dxa"/>
          </w:tcPr>
          <w:p w:rsidR="00B930F2" w:rsidRPr="00F53CFC" w:rsidRDefault="00B930F2" w:rsidP="00F53CF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53CFC">
              <w:rPr>
                <w:rFonts w:ascii="Times New Roman" w:hAnsi="Times New Roman" w:cs="Times New Roman"/>
                <w:sz w:val="20"/>
                <w:szCs w:val="20"/>
              </w:rPr>
              <w:t>Remember FINAL D</w:t>
            </w:r>
            <w:r w:rsidR="002B7730">
              <w:rPr>
                <w:rFonts w:ascii="Times New Roman" w:hAnsi="Times New Roman" w:cs="Times New Roman"/>
                <w:sz w:val="20"/>
                <w:szCs w:val="20"/>
              </w:rPr>
              <w:t>RAFT due Thurs.</w:t>
            </w:r>
            <w:r w:rsidRPr="00F53CFC">
              <w:rPr>
                <w:rFonts w:ascii="Times New Roman" w:hAnsi="Times New Roman" w:cs="Times New Roman"/>
                <w:sz w:val="20"/>
                <w:szCs w:val="20"/>
              </w:rPr>
              <w:t xml:space="preserve"> Jan. 8</w:t>
            </w:r>
          </w:p>
          <w:p w:rsidR="00B930F2" w:rsidRPr="00F53CFC" w:rsidRDefault="00B930F2" w:rsidP="00F53CF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30F2" w:rsidRPr="00F53CFC" w:rsidTr="005A07C6">
        <w:tc>
          <w:tcPr>
            <w:tcW w:w="1440" w:type="dxa"/>
          </w:tcPr>
          <w:p w:rsidR="00B930F2" w:rsidRPr="00F53CFC" w:rsidRDefault="00B930F2" w:rsidP="00F53CF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53CFC">
              <w:rPr>
                <w:rFonts w:ascii="Times New Roman" w:hAnsi="Times New Roman" w:cs="Times New Roman"/>
                <w:sz w:val="20"/>
                <w:szCs w:val="20"/>
              </w:rPr>
              <w:t>Tues. Jan. 6</w:t>
            </w:r>
          </w:p>
          <w:p w:rsidR="00B930F2" w:rsidRPr="00F53CFC" w:rsidRDefault="00B930F2" w:rsidP="00F53CF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53CFC">
              <w:rPr>
                <w:rFonts w:ascii="Times New Roman" w:hAnsi="Times New Roman" w:cs="Times New Roman"/>
                <w:sz w:val="20"/>
                <w:szCs w:val="20"/>
              </w:rPr>
              <w:t>Thurs. Jan. 8</w:t>
            </w:r>
          </w:p>
        </w:tc>
        <w:tc>
          <w:tcPr>
            <w:tcW w:w="4050" w:type="dxa"/>
          </w:tcPr>
          <w:p w:rsidR="00B930F2" w:rsidRPr="00F53CFC" w:rsidRDefault="002B7730" w:rsidP="00F53CF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Reviewing Elizabethan, Restoration and Enlight</w:t>
            </w:r>
            <w:r w:rsidR="00182684">
              <w:rPr>
                <w:rFonts w:ascii="Times New Roman" w:hAnsi="Times New Roman" w:cs="Times New Roman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ment</w:t>
            </w:r>
          </w:p>
        </w:tc>
        <w:tc>
          <w:tcPr>
            <w:tcW w:w="4860" w:type="dxa"/>
          </w:tcPr>
          <w:p w:rsidR="00B930F2" w:rsidRPr="00F53CFC" w:rsidRDefault="00B930F2" w:rsidP="00F53CF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53CFC">
              <w:rPr>
                <w:rFonts w:ascii="Times New Roman" w:hAnsi="Times New Roman" w:cs="Times New Roman"/>
                <w:sz w:val="20"/>
                <w:szCs w:val="20"/>
              </w:rPr>
              <w:t>Take Home Final Exam Questions</w:t>
            </w:r>
          </w:p>
          <w:p w:rsidR="00B930F2" w:rsidRPr="00F53CFC" w:rsidRDefault="00B930F2" w:rsidP="00F53CF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30F2" w:rsidRPr="00F53CFC" w:rsidRDefault="002B7730" w:rsidP="00F53CF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Paper Due Thurs. Jan. 8</w:t>
            </w:r>
          </w:p>
        </w:tc>
      </w:tr>
    </w:tbl>
    <w:p w:rsidR="002B4D6C" w:rsidRPr="00F53CFC" w:rsidRDefault="002B4D6C" w:rsidP="00F53CF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sectPr w:rsidR="002B4D6C" w:rsidRPr="00F53CFC" w:rsidSect="00B930F2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D6C"/>
    <w:rsid w:val="00032109"/>
    <w:rsid w:val="00051C74"/>
    <w:rsid w:val="00063AD0"/>
    <w:rsid w:val="000D6800"/>
    <w:rsid w:val="001228FE"/>
    <w:rsid w:val="00145D03"/>
    <w:rsid w:val="00182684"/>
    <w:rsid w:val="001A6024"/>
    <w:rsid w:val="002B4D6C"/>
    <w:rsid w:val="002B7730"/>
    <w:rsid w:val="003174F5"/>
    <w:rsid w:val="00382135"/>
    <w:rsid w:val="003839BB"/>
    <w:rsid w:val="003A03BF"/>
    <w:rsid w:val="003D68DB"/>
    <w:rsid w:val="00446644"/>
    <w:rsid w:val="004545E8"/>
    <w:rsid w:val="0046697E"/>
    <w:rsid w:val="00472B67"/>
    <w:rsid w:val="004B2347"/>
    <w:rsid w:val="004B3CB5"/>
    <w:rsid w:val="004B4CC0"/>
    <w:rsid w:val="004C2E89"/>
    <w:rsid w:val="00520680"/>
    <w:rsid w:val="00565722"/>
    <w:rsid w:val="00583108"/>
    <w:rsid w:val="005A07C6"/>
    <w:rsid w:val="005C1ABC"/>
    <w:rsid w:val="00600A94"/>
    <w:rsid w:val="00671378"/>
    <w:rsid w:val="006768B7"/>
    <w:rsid w:val="00685FAB"/>
    <w:rsid w:val="00693C2C"/>
    <w:rsid w:val="006D7F4E"/>
    <w:rsid w:val="006F2514"/>
    <w:rsid w:val="007E40F4"/>
    <w:rsid w:val="007F2EA5"/>
    <w:rsid w:val="00806997"/>
    <w:rsid w:val="00852155"/>
    <w:rsid w:val="00863A05"/>
    <w:rsid w:val="00874AD6"/>
    <w:rsid w:val="0089207A"/>
    <w:rsid w:val="008A5953"/>
    <w:rsid w:val="008C7D7D"/>
    <w:rsid w:val="008D1375"/>
    <w:rsid w:val="00990036"/>
    <w:rsid w:val="00A07F0D"/>
    <w:rsid w:val="00A23A84"/>
    <w:rsid w:val="00A816AD"/>
    <w:rsid w:val="00AA68E7"/>
    <w:rsid w:val="00AB3B08"/>
    <w:rsid w:val="00AD168F"/>
    <w:rsid w:val="00B63D2D"/>
    <w:rsid w:val="00B9114C"/>
    <w:rsid w:val="00B930F2"/>
    <w:rsid w:val="00BE0AD0"/>
    <w:rsid w:val="00D044EA"/>
    <w:rsid w:val="00D11C9E"/>
    <w:rsid w:val="00D15BB6"/>
    <w:rsid w:val="00D26029"/>
    <w:rsid w:val="00D31018"/>
    <w:rsid w:val="00D474B8"/>
    <w:rsid w:val="00D51933"/>
    <w:rsid w:val="00D63911"/>
    <w:rsid w:val="00D74759"/>
    <w:rsid w:val="00E14B0E"/>
    <w:rsid w:val="00E16696"/>
    <w:rsid w:val="00E233A1"/>
    <w:rsid w:val="00E82454"/>
    <w:rsid w:val="00F53733"/>
    <w:rsid w:val="00F53CFC"/>
    <w:rsid w:val="00F644DA"/>
    <w:rsid w:val="00FE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5BCC8A-96E2-49FF-BF78-C7BC49525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375"/>
  </w:style>
  <w:style w:type="paragraph" w:styleId="Heading1">
    <w:name w:val="heading 1"/>
    <w:basedOn w:val="Normal"/>
    <w:next w:val="Normal"/>
    <w:link w:val="Heading1Char"/>
    <w:uiPriority w:val="9"/>
    <w:qFormat/>
    <w:rsid w:val="008D1375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1375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1375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1375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1375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1375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1375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1375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1375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B4D6C"/>
  </w:style>
  <w:style w:type="character" w:styleId="Emphasis">
    <w:name w:val="Emphasis"/>
    <w:uiPriority w:val="20"/>
    <w:qFormat/>
    <w:rsid w:val="008D1375"/>
    <w:rPr>
      <w:b/>
      <w:bCs/>
      <w:i/>
      <w:iCs/>
      <w:spacing w:val="10"/>
      <w:bdr w:val="none" w:sz="0" w:space="0" w:color="auto"/>
      <w:shd w:val="clear" w:color="auto" w:fill="auto"/>
    </w:rPr>
  </w:style>
  <w:style w:type="table" w:styleId="TableGrid">
    <w:name w:val="Table Grid"/>
    <w:basedOn w:val="TableNormal"/>
    <w:uiPriority w:val="59"/>
    <w:rsid w:val="002B4D6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D137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137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1375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137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137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137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1375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1375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137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D1375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D1375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1375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D137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8D1375"/>
    <w:rPr>
      <w:b/>
      <w:bCs/>
    </w:rPr>
  </w:style>
  <w:style w:type="paragraph" w:styleId="NoSpacing">
    <w:name w:val="No Spacing"/>
    <w:basedOn w:val="Normal"/>
    <w:uiPriority w:val="1"/>
    <w:qFormat/>
    <w:rsid w:val="008D137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D137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D1375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D1375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D137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1375"/>
    <w:rPr>
      <w:b/>
      <w:bCs/>
      <w:i/>
      <w:iCs/>
    </w:rPr>
  </w:style>
  <w:style w:type="character" w:styleId="SubtleEmphasis">
    <w:name w:val="Subtle Emphasis"/>
    <w:uiPriority w:val="19"/>
    <w:qFormat/>
    <w:rsid w:val="008D1375"/>
    <w:rPr>
      <w:i/>
      <w:iCs/>
    </w:rPr>
  </w:style>
  <w:style w:type="character" w:styleId="IntenseEmphasis">
    <w:name w:val="Intense Emphasis"/>
    <w:uiPriority w:val="21"/>
    <w:qFormat/>
    <w:rsid w:val="008D1375"/>
    <w:rPr>
      <w:b/>
      <w:bCs/>
    </w:rPr>
  </w:style>
  <w:style w:type="character" w:styleId="SubtleReference">
    <w:name w:val="Subtle Reference"/>
    <w:uiPriority w:val="31"/>
    <w:qFormat/>
    <w:rsid w:val="008D1375"/>
    <w:rPr>
      <w:smallCaps/>
    </w:rPr>
  </w:style>
  <w:style w:type="character" w:styleId="IntenseReference">
    <w:name w:val="Intense Reference"/>
    <w:uiPriority w:val="32"/>
    <w:qFormat/>
    <w:rsid w:val="008D1375"/>
    <w:rPr>
      <w:smallCaps/>
      <w:spacing w:val="5"/>
      <w:u w:val="single"/>
    </w:rPr>
  </w:style>
  <w:style w:type="character" w:styleId="BookTitle">
    <w:name w:val="Book Title"/>
    <w:uiPriority w:val="33"/>
    <w:qFormat/>
    <w:rsid w:val="008D1375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D1375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145D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fnorthliteratur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869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Christina</dc:creator>
  <cp:lastModifiedBy>Christina Moriconi</cp:lastModifiedBy>
  <cp:revision>7</cp:revision>
  <dcterms:created xsi:type="dcterms:W3CDTF">2014-10-18T11:56:00Z</dcterms:created>
  <dcterms:modified xsi:type="dcterms:W3CDTF">2014-10-21T08:26:00Z</dcterms:modified>
</cp:coreProperties>
</file>